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7510" w14:textId="41CF7DCB" w:rsidR="004E14F1" w:rsidRPr="004D3434" w:rsidRDefault="004E14F1" w:rsidP="004E14F1">
      <w:pPr>
        <w:spacing w:line="240" w:lineRule="auto"/>
        <w:rPr>
          <w:rFonts w:ascii="Times New Roman" w:hAnsi="Times New Roman"/>
          <w:b/>
          <w:sz w:val="24"/>
        </w:rPr>
      </w:pPr>
      <w:r w:rsidRPr="004D3434">
        <w:rPr>
          <w:rFonts w:ascii="Times New Roman" w:hAnsi="Times New Roman"/>
          <w:b/>
          <w:sz w:val="24"/>
        </w:rPr>
        <w:t>УДК</w:t>
      </w:r>
      <w:r w:rsidR="00A61C4E">
        <w:rPr>
          <w:rFonts w:ascii="Times New Roman" w:hAnsi="Times New Roman"/>
          <w:b/>
          <w:sz w:val="24"/>
        </w:rPr>
        <w:t xml:space="preserve"> 338</w:t>
      </w:r>
    </w:p>
    <w:p w14:paraId="047BCDD8" w14:textId="23B2E4F3" w:rsidR="004E14F1" w:rsidRDefault="004E14F1" w:rsidP="004E14F1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Pr="004E14F1">
        <w:rPr>
          <w:rFonts w:ascii="Times New Roman" w:hAnsi="Times New Roman"/>
          <w:b/>
          <w:sz w:val="24"/>
        </w:rPr>
        <w:t xml:space="preserve">РОЛЬ </w:t>
      </w:r>
      <w:r w:rsidR="00AE29B6" w:rsidRPr="00AE29B6">
        <w:rPr>
          <w:rFonts w:ascii="Times New Roman" w:hAnsi="Times New Roman"/>
          <w:b/>
          <w:sz w:val="24"/>
        </w:rPr>
        <w:t>ИНТЕРНЕТА ВЕЩЕЙ</w:t>
      </w:r>
      <w:r w:rsidRPr="004E14F1">
        <w:rPr>
          <w:rFonts w:ascii="Times New Roman" w:hAnsi="Times New Roman"/>
          <w:b/>
          <w:sz w:val="24"/>
        </w:rPr>
        <w:t xml:space="preserve"> В ДОСТИЖЕНИИ ЦЕЛЕЙ</w:t>
      </w:r>
      <w:r w:rsidR="001731F5" w:rsidRPr="001731F5">
        <w:rPr>
          <w:rFonts w:ascii="Times New Roman" w:hAnsi="Times New Roman"/>
          <w:b/>
          <w:sz w:val="24"/>
        </w:rPr>
        <w:t xml:space="preserve"> </w:t>
      </w:r>
      <w:r w:rsidR="001731F5">
        <w:rPr>
          <w:rFonts w:ascii="Times New Roman" w:hAnsi="Times New Roman"/>
          <w:b/>
          <w:sz w:val="24"/>
          <w:lang w:val="en-US"/>
        </w:rPr>
        <w:t>ESG</w:t>
      </w:r>
      <w:r w:rsidR="001731F5" w:rsidRPr="001731F5">
        <w:rPr>
          <w:rFonts w:ascii="Times New Roman" w:hAnsi="Times New Roman"/>
          <w:b/>
          <w:sz w:val="24"/>
        </w:rPr>
        <w:t xml:space="preserve"> </w:t>
      </w:r>
      <w:r w:rsidR="001731F5">
        <w:rPr>
          <w:rFonts w:ascii="Times New Roman" w:hAnsi="Times New Roman"/>
          <w:b/>
          <w:sz w:val="24"/>
        </w:rPr>
        <w:t>ТРАНСФОРМАЦИИ</w:t>
      </w:r>
      <w:r>
        <w:rPr>
          <w:rFonts w:ascii="Times New Roman" w:hAnsi="Times New Roman"/>
          <w:b/>
          <w:sz w:val="24"/>
        </w:rPr>
        <w:t>»</w:t>
      </w:r>
    </w:p>
    <w:p w14:paraId="1C9481A8" w14:textId="2738BFFC" w:rsidR="004E14F1" w:rsidRPr="004D3434" w:rsidRDefault="004E14F1" w:rsidP="004E14F1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4D3434">
        <w:rPr>
          <w:rFonts w:ascii="Times New Roman" w:hAnsi="Times New Roman"/>
          <w:b/>
          <w:sz w:val="24"/>
        </w:rPr>
        <w:t xml:space="preserve">Е.Ю. Юшков, </w:t>
      </w:r>
      <w:r>
        <w:rPr>
          <w:rFonts w:ascii="Times New Roman" w:hAnsi="Times New Roman"/>
          <w:b/>
          <w:sz w:val="24"/>
        </w:rPr>
        <w:t>1 курс магистратуры</w:t>
      </w:r>
      <w:r w:rsidRPr="004D3434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>Ф</w:t>
      </w:r>
      <w:r w:rsidRPr="004E14F1">
        <w:rPr>
          <w:rFonts w:ascii="Times New Roman" w:hAnsi="Times New Roman"/>
          <w:b/>
          <w:sz w:val="24"/>
        </w:rPr>
        <w:t>акультет технологического менеджмента</w:t>
      </w:r>
      <w:r>
        <w:rPr>
          <w:rFonts w:ascii="Times New Roman" w:hAnsi="Times New Roman"/>
          <w:b/>
          <w:sz w:val="24"/>
        </w:rPr>
        <w:br/>
      </w:r>
      <w:r w:rsidRPr="004E14F1">
        <w:rPr>
          <w:rFonts w:ascii="Times New Roman" w:hAnsi="Times New Roman"/>
          <w:b/>
          <w:sz w:val="24"/>
        </w:rPr>
        <w:t>и инноваций</w:t>
      </w:r>
      <w:r w:rsidRPr="004D3434">
        <w:rPr>
          <w:rFonts w:ascii="Times New Roman" w:hAnsi="Times New Roman"/>
          <w:b/>
          <w:sz w:val="24"/>
        </w:rPr>
        <w:t>, Университет ИТМО</w:t>
      </w:r>
      <w:r>
        <w:rPr>
          <w:rFonts w:ascii="Times New Roman" w:hAnsi="Times New Roman"/>
          <w:b/>
          <w:sz w:val="24"/>
        </w:rPr>
        <w:t xml:space="preserve">, </w:t>
      </w:r>
      <w:r w:rsidRPr="004D3434">
        <w:rPr>
          <w:rFonts w:ascii="Times New Roman" w:hAnsi="Times New Roman"/>
          <w:b/>
          <w:sz w:val="24"/>
        </w:rPr>
        <w:t>г. Санкт-Петербург</w:t>
      </w:r>
    </w:p>
    <w:p w14:paraId="083EC7A0" w14:textId="70FC4CBF" w:rsidR="004E14F1" w:rsidRPr="004D3434" w:rsidRDefault="004E14F1" w:rsidP="004E14F1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4D3434">
        <w:rPr>
          <w:rFonts w:ascii="Times New Roman" w:hAnsi="Times New Roman"/>
          <w:b/>
          <w:sz w:val="24"/>
        </w:rPr>
        <w:t>Научный руководитель –</w:t>
      </w:r>
      <w:r>
        <w:rPr>
          <w:rFonts w:ascii="Times New Roman" w:hAnsi="Times New Roman"/>
          <w:b/>
          <w:sz w:val="24"/>
        </w:rPr>
        <w:t xml:space="preserve"> А.Р. Волков, старший преподаватель, </w:t>
      </w:r>
      <w:r w:rsidRPr="004E14F1">
        <w:rPr>
          <w:rFonts w:ascii="Times New Roman" w:hAnsi="Times New Roman"/>
          <w:b/>
          <w:sz w:val="24"/>
        </w:rPr>
        <w:t>Факультет технологического менеджмента</w:t>
      </w:r>
      <w:r>
        <w:rPr>
          <w:rFonts w:ascii="Times New Roman" w:hAnsi="Times New Roman"/>
          <w:b/>
          <w:sz w:val="24"/>
        </w:rPr>
        <w:t xml:space="preserve"> </w:t>
      </w:r>
      <w:r w:rsidRPr="004E14F1">
        <w:rPr>
          <w:rFonts w:ascii="Times New Roman" w:hAnsi="Times New Roman"/>
          <w:b/>
          <w:sz w:val="24"/>
        </w:rPr>
        <w:t>и инноваций</w:t>
      </w:r>
      <w:r w:rsidRPr="004D3434">
        <w:rPr>
          <w:rFonts w:ascii="Times New Roman" w:hAnsi="Times New Roman"/>
          <w:b/>
          <w:sz w:val="24"/>
        </w:rPr>
        <w:t>, Университет ИТМО</w:t>
      </w:r>
      <w:r>
        <w:rPr>
          <w:rFonts w:ascii="Times New Roman" w:hAnsi="Times New Roman"/>
          <w:b/>
          <w:sz w:val="24"/>
        </w:rPr>
        <w:t xml:space="preserve">, </w:t>
      </w:r>
      <w:r w:rsidRPr="004D3434">
        <w:rPr>
          <w:rFonts w:ascii="Times New Roman" w:hAnsi="Times New Roman"/>
          <w:b/>
          <w:sz w:val="24"/>
        </w:rPr>
        <w:t>г. Санкт-Петербург</w:t>
      </w:r>
    </w:p>
    <w:p w14:paraId="36283C1A" w14:textId="6E74E3AC" w:rsidR="00AE6BF5" w:rsidRPr="00AE6BF5" w:rsidRDefault="00A61C4E" w:rsidP="00A61C4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C4E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4F1" w:rsidRPr="004E14F1">
        <w:rPr>
          <w:rFonts w:ascii="Times New Roman" w:hAnsi="Times New Roman" w:cs="Times New Roman"/>
          <w:sz w:val="24"/>
          <w:szCs w:val="24"/>
        </w:rPr>
        <w:t>В современном мире все больше внимания уделяется вопросам устойчивого развития. Одним из инструментов, способствующих достижению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A61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трансформации</w:t>
      </w:r>
      <w:r w:rsidR="004E14F1" w:rsidRPr="004E14F1">
        <w:rPr>
          <w:rFonts w:ascii="Times New Roman" w:hAnsi="Times New Roman" w:cs="Times New Roman"/>
          <w:sz w:val="24"/>
          <w:szCs w:val="24"/>
        </w:rPr>
        <w:t xml:space="preserve">, является Интернет вещей (IoT). В </w:t>
      </w:r>
      <w:r w:rsidR="00AE6BF5">
        <w:rPr>
          <w:rFonts w:ascii="Times New Roman" w:hAnsi="Times New Roman" w:cs="Times New Roman"/>
          <w:sz w:val="24"/>
          <w:szCs w:val="24"/>
        </w:rPr>
        <w:t>работе</w:t>
      </w:r>
      <w:r w:rsidR="004E14F1" w:rsidRPr="004E14F1">
        <w:rPr>
          <w:rFonts w:ascii="Times New Roman" w:hAnsi="Times New Roman" w:cs="Times New Roman"/>
          <w:sz w:val="24"/>
          <w:szCs w:val="24"/>
        </w:rPr>
        <w:t xml:space="preserve"> рассматривается роль </w:t>
      </w:r>
      <w:r w:rsidR="00AE6BF5">
        <w:rPr>
          <w:rFonts w:ascii="Times New Roman" w:hAnsi="Times New Roman" w:cs="Times New Roman"/>
          <w:sz w:val="24"/>
          <w:szCs w:val="24"/>
        </w:rPr>
        <w:t xml:space="preserve">Интернета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AE6BF5">
        <w:rPr>
          <w:rFonts w:ascii="Times New Roman" w:hAnsi="Times New Roman" w:cs="Times New Roman"/>
          <w:sz w:val="24"/>
          <w:szCs w:val="24"/>
        </w:rPr>
        <w:t>ещей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14F1" w:rsidRPr="004E14F1">
        <w:rPr>
          <w:rFonts w:ascii="Times New Roman" w:hAnsi="Times New Roman" w:cs="Times New Roman"/>
          <w:sz w:val="24"/>
          <w:szCs w:val="24"/>
        </w:rPr>
        <w:t>в контексте ESG (экология, социальная ответственность, управление) и его потенциал для улучшения экологической ситуации, повышения социальной ответственности и эффективности управления.</w:t>
      </w:r>
    </w:p>
    <w:p w14:paraId="68FDC36A" w14:textId="652D7BA8" w:rsidR="00A61C4E" w:rsidRPr="00460BA4" w:rsidRDefault="00A61C4E" w:rsidP="000E79F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часть.</w:t>
      </w:r>
      <w:r w:rsidR="00460B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14F1">
        <w:rPr>
          <w:rFonts w:ascii="Times New Roman" w:hAnsi="Times New Roman" w:cs="Times New Roman"/>
          <w:sz w:val="24"/>
          <w:szCs w:val="24"/>
        </w:rPr>
        <w:t xml:space="preserve">Интернет вещей </w:t>
      </w:r>
      <w:r w:rsidR="00AB007E">
        <w:rPr>
          <w:rFonts w:ascii="Times New Roman" w:hAnsi="Times New Roman" w:cs="Times New Roman"/>
          <w:sz w:val="24"/>
          <w:szCs w:val="24"/>
        </w:rPr>
        <w:t>представляет собой</w:t>
      </w:r>
      <w:r w:rsidRPr="004E14F1">
        <w:rPr>
          <w:rFonts w:ascii="Times New Roman" w:hAnsi="Times New Roman" w:cs="Times New Roman"/>
          <w:sz w:val="24"/>
          <w:szCs w:val="24"/>
        </w:rPr>
        <w:t xml:space="preserve"> сеть физических объектов, оснащенных встроенными технологиями для взаимодействия друг с другом и с внешней средой. Он играет важную роль в достижении целей ESG, так как позволяет автоматизировать процессы, оптимизировать использование ресурсов и повысить эффективность управления.</w:t>
      </w:r>
      <w:r>
        <w:rPr>
          <w:rFonts w:ascii="Times New Roman" w:hAnsi="Times New Roman" w:cs="Times New Roman"/>
          <w:sz w:val="24"/>
          <w:szCs w:val="24"/>
        </w:rPr>
        <w:t xml:space="preserve"> В докладе рассмотрены п</w:t>
      </w:r>
      <w:r w:rsidRPr="004E14F1">
        <w:rPr>
          <w:rFonts w:ascii="Times New Roman" w:hAnsi="Times New Roman" w:cs="Times New Roman"/>
          <w:sz w:val="24"/>
          <w:szCs w:val="24"/>
        </w:rPr>
        <w:t>реимущества</w:t>
      </w:r>
      <w:r>
        <w:rPr>
          <w:rFonts w:ascii="Times New Roman" w:hAnsi="Times New Roman" w:cs="Times New Roman"/>
          <w:sz w:val="24"/>
          <w:szCs w:val="24"/>
        </w:rPr>
        <w:t xml:space="preserve">, а также недостатки и риски </w:t>
      </w:r>
      <w:r w:rsidRPr="004E14F1">
        <w:rPr>
          <w:rFonts w:ascii="Times New Roman" w:hAnsi="Times New Roman" w:cs="Times New Roman"/>
          <w:sz w:val="24"/>
          <w:szCs w:val="24"/>
        </w:rPr>
        <w:t>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Интернет вещей</w:t>
      </w:r>
      <w:r w:rsidRPr="004E14F1">
        <w:rPr>
          <w:rFonts w:ascii="Times New Roman" w:hAnsi="Times New Roman" w:cs="Times New Roman"/>
          <w:sz w:val="24"/>
          <w:szCs w:val="24"/>
        </w:rPr>
        <w:t xml:space="preserve"> в контексте ESG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007E">
        <w:rPr>
          <w:rFonts w:ascii="Times New Roman" w:hAnsi="Times New Roman" w:cs="Times New Roman"/>
          <w:sz w:val="24"/>
          <w:szCs w:val="24"/>
        </w:rPr>
        <w:t xml:space="preserve"> Интернет вещей имеет</w:t>
      </w:r>
      <w:r w:rsidR="00460BA4">
        <w:rPr>
          <w:rFonts w:ascii="Times New Roman" w:hAnsi="Times New Roman" w:cs="Times New Roman"/>
          <w:sz w:val="24"/>
          <w:szCs w:val="24"/>
        </w:rPr>
        <w:t xml:space="preserve"> множество перспективных</w:t>
      </w:r>
      <w:r w:rsidR="00AB007E">
        <w:rPr>
          <w:rFonts w:ascii="Times New Roman" w:hAnsi="Times New Roman" w:cs="Times New Roman"/>
          <w:sz w:val="24"/>
          <w:szCs w:val="24"/>
        </w:rPr>
        <w:t xml:space="preserve"> направлений, каждое из которых может эффективно участвовать в </w:t>
      </w:r>
      <w:r w:rsidR="00AB007E"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="00AB007E" w:rsidRPr="00AB007E">
        <w:rPr>
          <w:rFonts w:ascii="Times New Roman" w:hAnsi="Times New Roman" w:cs="Times New Roman"/>
          <w:sz w:val="24"/>
          <w:szCs w:val="24"/>
        </w:rPr>
        <w:t xml:space="preserve"> </w:t>
      </w:r>
      <w:r w:rsidR="00AB007E">
        <w:rPr>
          <w:rFonts w:ascii="Times New Roman" w:hAnsi="Times New Roman" w:cs="Times New Roman"/>
          <w:sz w:val="24"/>
          <w:szCs w:val="24"/>
        </w:rPr>
        <w:t>трансформации</w:t>
      </w:r>
      <w:r w:rsidR="00460BA4">
        <w:rPr>
          <w:rFonts w:ascii="Times New Roman" w:hAnsi="Times New Roman" w:cs="Times New Roman"/>
          <w:sz w:val="24"/>
          <w:szCs w:val="24"/>
        </w:rPr>
        <w:t xml:space="preserve">. </w:t>
      </w:r>
      <w:r w:rsidR="00AB007E">
        <w:rPr>
          <w:rFonts w:ascii="Times New Roman" w:hAnsi="Times New Roman" w:cs="Times New Roman"/>
          <w:sz w:val="24"/>
          <w:szCs w:val="24"/>
        </w:rPr>
        <w:t>Ч</w:t>
      </w:r>
      <w:r w:rsidR="00AB007E" w:rsidRPr="009F1700">
        <w:rPr>
          <w:rFonts w:ascii="Times New Roman" w:hAnsi="Times New Roman" w:cs="Times New Roman"/>
          <w:sz w:val="24"/>
          <w:szCs w:val="24"/>
        </w:rPr>
        <w:t>тобы Интернет вещей был полезен бизнесу</w:t>
      </w:r>
      <w:r w:rsidR="00AB007E">
        <w:rPr>
          <w:rFonts w:ascii="Times New Roman" w:hAnsi="Times New Roman" w:cs="Times New Roman"/>
          <w:sz w:val="24"/>
          <w:szCs w:val="24"/>
        </w:rPr>
        <w:t>,</w:t>
      </w:r>
      <w:r w:rsidR="00AB007E" w:rsidRPr="009F1700">
        <w:rPr>
          <w:rFonts w:ascii="Times New Roman" w:hAnsi="Times New Roman" w:cs="Times New Roman"/>
          <w:sz w:val="24"/>
          <w:szCs w:val="24"/>
        </w:rPr>
        <w:t xml:space="preserve"> разрабатываются специализированные сервисы и архитектуры, </w:t>
      </w:r>
      <w:r w:rsidR="00AB007E">
        <w:rPr>
          <w:rFonts w:ascii="Times New Roman" w:hAnsi="Times New Roman" w:cs="Times New Roman"/>
          <w:sz w:val="24"/>
          <w:szCs w:val="24"/>
        </w:rPr>
        <w:t>включающие в себя несколько уровней: уровень устройства (</w:t>
      </w:r>
      <w:r w:rsidR="00AB007E" w:rsidRPr="009F1700">
        <w:rPr>
          <w:rFonts w:ascii="Times New Roman" w:hAnsi="Times New Roman" w:cs="Times New Roman"/>
          <w:sz w:val="24"/>
          <w:szCs w:val="24"/>
        </w:rPr>
        <w:t>датчики</w:t>
      </w:r>
      <w:r w:rsidR="00AB007E">
        <w:rPr>
          <w:rFonts w:ascii="Times New Roman" w:hAnsi="Times New Roman" w:cs="Times New Roman"/>
          <w:sz w:val="24"/>
          <w:szCs w:val="24"/>
        </w:rPr>
        <w:t xml:space="preserve">, </w:t>
      </w:r>
      <w:r w:rsidR="00AB007E" w:rsidRPr="009F1700">
        <w:rPr>
          <w:rFonts w:ascii="Times New Roman" w:hAnsi="Times New Roman" w:cs="Times New Roman"/>
          <w:sz w:val="24"/>
          <w:szCs w:val="24"/>
        </w:rPr>
        <w:t>счетчики</w:t>
      </w:r>
      <w:r w:rsidR="00AB007E">
        <w:rPr>
          <w:rFonts w:ascii="Times New Roman" w:hAnsi="Times New Roman" w:cs="Times New Roman"/>
          <w:sz w:val="24"/>
          <w:szCs w:val="24"/>
        </w:rPr>
        <w:t>)</w:t>
      </w:r>
      <w:r w:rsidR="00AB007E" w:rsidRPr="009F1700">
        <w:rPr>
          <w:rFonts w:ascii="Times New Roman" w:hAnsi="Times New Roman" w:cs="Times New Roman"/>
          <w:sz w:val="24"/>
          <w:szCs w:val="24"/>
        </w:rPr>
        <w:t xml:space="preserve">, </w:t>
      </w:r>
      <w:r w:rsidR="00AB007E">
        <w:rPr>
          <w:rFonts w:ascii="Times New Roman" w:hAnsi="Times New Roman" w:cs="Times New Roman"/>
          <w:sz w:val="24"/>
          <w:szCs w:val="24"/>
        </w:rPr>
        <w:t xml:space="preserve">уровень </w:t>
      </w:r>
      <w:r w:rsidR="00AB007E" w:rsidRPr="009F1700">
        <w:rPr>
          <w:rFonts w:ascii="Times New Roman" w:hAnsi="Times New Roman" w:cs="Times New Roman"/>
          <w:sz w:val="24"/>
          <w:szCs w:val="24"/>
        </w:rPr>
        <w:t>связ</w:t>
      </w:r>
      <w:r w:rsidR="00AB007E">
        <w:rPr>
          <w:rFonts w:ascii="Times New Roman" w:hAnsi="Times New Roman" w:cs="Times New Roman"/>
          <w:sz w:val="24"/>
          <w:szCs w:val="24"/>
        </w:rPr>
        <w:t>и, уровень платформы (анализ, визуализация и др.)</w:t>
      </w:r>
      <w:r w:rsidR="00AB007E" w:rsidRPr="009F1700">
        <w:rPr>
          <w:rFonts w:ascii="Times New Roman" w:hAnsi="Times New Roman" w:cs="Times New Roman"/>
          <w:sz w:val="24"/>
          <w:szCs w:val="24"/>
        </w:rPr>
        <w:t xml:space="preserve"> и уровень бизнес-приложений. </w:t>
      </w:r>
      <w:r w:rsidR="00460BA4" w:rsidRPr="009F1700">
        <w:rPr>
          <w:rFonts w:ascii="Times New Roman" w:hAnsi="Times New Roman" w:cs="Times New Roman"/>
          <w:sz w:val="24"/>
          <w:szCs w:val="24"/>
        </w:rPr>
        <w:t>Интернет вещей использ</w:t>
      </w:r>
      <w:r w:rsidR="00460BA4">
        <w:rPr>
          <w:rFonts w:ascii="Times New Roman" w:hAnsi="Times New Roman" w:cs="Times New Roman"/>
          <w:sz w:val="24"/>
          <w:szCs w:val="24"/>
        </w:rPr>
        <w:t>уется</w:t>
      </w:r>
      <w:r w:rsidR="00460BA4" w:rsidRPr="009F1700">
        <w:rPr>
          <w:rFonts w:ascii="Times New Roman" w:hAnsi="Times New Roman" w:cs="Times New Roman"/>
          <w:sz w:val="24"/>
          <w:szCs w:val="24"/>
        </w:rPr>
        <w:t xml:space="preserve"> для оптимизации различных процессов и повышения эффективности</w:t>
      </w:r>
      <w:r w:rsidR="00460BA4">
        <w:rPr>
          <w:rFonts w:ascii="Times New Roman" w:hAnsi="Times New Roman" w:cs="Times New Roman"/>
          <w:sz w:val="24"/>
          <w:szCs w:val="24"/>
        </w:rPr>
        <w:t xml:space="preserve">, </w:t>
      </w:r>
      <w:r w:rsidR="00460BA4" w:rsidRPr="009F1700">
        <w:rPr>
          <w:rFonts w:ascii="Times New Roman" w:hAnsi="Times New Roman" w:cs="Times New Roman"/>
          <w:sz w:val="24"/>
          <w:szCs w:val="24"/>
        </w:rPr>
        <w:t>обеспечи</w:t>
      </w:r>
      <w:r w:rsidR="00460BA4">
        <w:rPr>
          <w:rFonts w:ascii="Times New Roman" w:hAnsi="Times New Roman" w:cs="Times New Roman"/>
          <w:sz w:val="24"/>
          <w:szCs w:val="24"/>
        </w:rPr>
        <w:t>вая</w:t>
      </w:r>
      <w:r w:rsidR="00460BA4" w:rsidRPr="009F1700">
        <w:rPr>
          <w:rFonts w:ascii="Times New Roman" w:hAnsi="Times New Roman" w:cs="Times New Roman"/>
          <w:sz w:val="24"/>
          <w:szCs w:val="24"/>
        </w:rPr>
        <w:t xml:space="preserve"> контроль и аналити</w:t>
      </w:r>
      <w:r w:rsidR="00460BA4">
        <w:rPr>
          <w:rFonts w:ascii="Times New Roman" w:hAnsi="Times New Roman" w:cs="Times New Roman"/>
          <w:sz w:val="24"/>
          <w:szCs w:val="24"/>
        </w:rPr>
        <w:t>ку</w:t>
      </w:r>
      <w:r w:rsidR="00460BA4" w:rsidRPr="009F1700">
        <w:rPr>
          <w:rFonts w:ascii="Times New Roman" w:hAnsi="Times New Roman" w:cs="Times New Roman"/>
          <w:sz w:val="24"/>
          <w:szCs w:val="24"/>
        </w:rPr>
        <w:t xml:space="preserve">, позволяя организациям точно измерять и прогнозировать модели потребления ресурсов. </w:t>
      </w:r>
      <w:r w:rsidR="00460BA4">
        <w:rPr>
          <w:rFonts w:ascii="Times New Roman" w:hAnsi="Times New Roman" w:cs="Times New Roman"/>
          <w:sz w:val="24"/>
          <w:szCs w:val="24"/>
        </w:rPr>
        <w:t>Р</w:t>
      </w:r>
      <w:r w:rsidR="00460BA4" w:rsidRPr="009F1700">
        <w:rPr>
          <w:rFonts w:ascii="Times New Roman" w:hAnsi="Times New Roman" w:cs="Times New Roman"/>
          <w:sz w:val="24"/>
          <w:szCs w:val="24"/>
        </w:rPr>
        <w:t xml:space="preserve">астущий объем </w:t>
      </w:r>
      <w:r w:rsidR="00460BA4">
        <w:rPr>
          <w:rFonts w:ascii="Times New Roman" w:hAnsi="Times New Roman" w:cs="Times New Roman"/>
          <w:sz w:val="24"/>
          <w:szCs w:val="24"/>
        </w:rPr>
        <w:t>информации</w:t>
      </w:r>
      <w:r w:rsidR="00460BA4" w:rsidRPr="009F1700">
        <w:rPr>
          <w:rFonts w:ascii="Times New Roman" w:hAnsi="Times New Roman" w:cs="Times New Roman"/>
          <w:sz w:val="24"/>
          <w:szCs w:val="24"/>
        </w:rPr>
        <w:t>, генерируемы</w:t>
      </w:r>
      <w:r w:rsidR="00460BA4">
        <w:rPr>
          <w:rFonts w:ascii="Times New Roman" w:hAnsi="Times New Roman" w:cs="Times New Roman"/>
          <w:sz w:val="24"/>
          <w:szCs w:val="24"/>
        </w:rPr>
        <w:t>й</w:t>
      </w:r>
      <w:r w:rsidR="00460BA4" w:rsidRPr="009F1700">
        <w:rPr>
          <w:rFonts w:ascii="Times New Roman" w:hAnsi="Times New Roman" w:cs="Times New Roman"/>
          <w:sz w:val="24"/>
          <w:szCs w:val="24"/>
        </w:rPr>
        <w:t xml:space="preserve"> IoT-устройствами, может принести пользу бизнесу, обеспечивая автоматизаци</w:t>
      </w:r>
      <w:r w:rsidR="00460BA4">
        <w:rPr>
          <w:rFonts w:ascii="Times New Roman" w:hAnsi="Times New Roman" w:cs="Times New Roman"/>
          <w:sz w:val="24"/>
          <w:szCs w:val="24"/>
        </w:rPr>
        <w:t>ю</w:t>
      </w:r>
      <w:r w:rsidR="00460BA4" w:rsidRPr="009F1700">
        <w:rPr>
          <w:rFonts w:ascii="Times New Roman" w:hAnsi="Times New Roman" w:cs="Times New Roman"/>
          <w:sz w:val="24"/>
          <w:szCs w:val="24"/>
        </w:rPr>
        <w:t xml:space="preserve"> бизнес-процессов и возможность управлять и анализировать огромные объемы данных</w:t>
      </w:r>
      <w:r w:rsidR="00460BA4">
        <w:rPr>
          <w:rFonts w:ascii="Times New Roman" w:hAnsi="Times New Roman" w:cs="Times New Roman"/>
          <w:sz w:val="24"/>
          <w:szCs w:val="24"/>
        </w:rPr>
        <w:t xml:space="preserve">, которые в последствии </w:t>
      </w:r>
      <w:r w:rsidR="00460BA4" w:rsidRPr="009F1700">
        <w:rPr>
          <w:rFonts w:ascii="Times New Roman" w:hAnsi="Times New Roman" w:cs="Times New Roman"/>
          <w:sz w:val="24"/>
          <w:szCs w:val="24"/>
        </w:rPr>
        <w:t>позволяют предприятиям принимать решения на основе объективных данных, а не субъективных мнений.</w:t>
      </w:r>
      <w:r w:rsidR="00460BA4">
        <w:rPr>
          <w:rFonts w:ascii="Times New Roman" w:hAnsi="Times New Roman" w:cs="Times New Roman"/>
          <w:sz w:val="24"/>
          <w:szCs w:val="24"/>
        </w:rPr>
        <w:t xml:space="preserve"> </w:t>
      </w:r>
      <w:r w:rsidR="00460BA4" w:rsidRPr="00460BA4">
        <w:rPr>
          <w:rFonts w:ascii="Times New Roman" w:hAnsi="Times New Roman" w:cs="Times New Roman"/>
          <w:sz w:val="24"/>
          <w:szCs w:val="24"/>
        </w:rPr>
        <w:t>Интернет вещей применяется в различных сферах деятельности</w:t>
      </w:r>
      <w:r w:rsidR="000E79FF">
        <w:rPr>
          <w:rFonts w:ascii="Times New Roman" w:hAnsi="Times New Roman" w:cs="Times New Roman"/>
          <w:sz w:val="24"/>
          <w:szCs w:val="24"/>
        </w:rPr>
        <w:t>:</w:t>
      </w:r>
      <w:r w:rsidR="00460BA4" w:rsidRPr="00460BA4">
        <w:rPr>
          <w:rFonts w:ascii="Times New Roman" w:hAnsi="Times New Roman" w:cs="Times New Roman"/>
          <w:sz w:val="24"/>
          <w:szCs w:val="24"/>
        </w:rPr>
        <w:t xml:space="preserve"> </w:t>
      </w:r>
      <w:r w:rsidR="000E79FF">
        <w:rPr>
          <w:rFonts w:ascii="Times New Roman" w:hAnsi="Times New Roman" w:cs="Times New Roman"/>
          <w:sz w:val="24"/>
          <w:szCs w:val="24"/>
        </w:rPr>
        <w:t xml:space="preserve">в </w:t>
      </w:r>
      <w:r w:rsidR="00460BA4" w:rsidRPr="00460BA4">
        <w:rPr>
          <w:rFonts w:ascii="Times New Roman" w:hAnsi="Times New Roman" w:cs="Times New Roman"/>
          <w:sz w:val="24"/>
          <w:szCs w:val="24"/>
        </w:rPr>
        <w:t>промышленности IoT используется для автоматизации процессов производства, управления оборудованием и контроля качества</w:t>
      </w:r>
      <w:r w:rsidR="000E79FF">
        <w:rPr>
          <w:rFonts w:ascii="Times New Roman" w:hAnsi="Times New Roman" w:cs="Times New Roman"/>
          <w:sz w:val="24"/>
          <w:szCs w:val="24"/>
        </w:rPr>
        <w:t xml:space="preserve">, в </w:t>
      </w:r>
      <w:r w:rsidR="00460BA4" w:rsidRPr="00460BA4">
        <w:rPr>
          <w:rFonts w:ascii="Times New Roman" w:hAnsi="Times New Roman" w:cs="Times New Roman"/>
          <w:sz w:val="24"/>
          <w:szCs w:val="24"/>
        </w:rPr>
        <w:t>здравоохранении IoT применяется для мониторинга здоровья пациентов, автоматического назначения лекарств и других медицинских процедур. В</w:t>
      </w:r>
      <w:r w:rsidR="000E79FF">
        <w:rPr>
          <w:rFonts w:ascii="Times New Roman" w:hAnsi="Times New Roman" w:cs="Times New Roman"/>
          <w:sz w:val="24"/>
          <w:szCs w:val="24"/>
        </w:rPr>
        <w:t xml:space="preserve"> целях развития</w:t>
      </w:r>
      <w:r w:rsidR="00460BA4" w:rsidRPr="00460BA4">
        <w:rPr>
          <w:rFonts w:ascii="Times New Roman" w:hAnsi="Times New Roman" w:cs="Times New Roman"/>
          <w:sz w:val="24"/>
          <w:szCs w:val="24"/>
        </w:rPr>
        <w:t xml:space="preserve"> умных городов IoT </w:t>
      </w:r>
      <w:r w:rsidR="000E79FF">
        <w:rPr>
          <w:rFonts w:ascii="Times New Roman" w:hAnsi="Times New Roman" w:cs="Times New Roman"/>
          <w:sz w:val="24"/>
          <w:szCs w:val="24"/>
        </w:rPr>
        <w:t xml:space="preserve">используют </w:t>
      </w:r>
      <w:r w:rsidR="00460BA4" w:rsidRPr="00460BA4">
        <w:rPr>
          <w:rFonts w:ascii="Times New Roman" w:hAnsi="Times New Roman" w:cs="Times New Roman"/>
          <w:sz w:val="24"/>
          <w:szCs w:val="24"/>
        </w:rPr>
        <w:t xml:space="preserve">для </w:t>
      </w:r>
      <w:r w:rsidR="000E79FF">
        <w:rPr>
          <w:rFonts w:ascii="Times New Roman" w:hAnsi="Times New Roman" w:cs="Times New Roman"/>
          <w:sz w:val="24"/>
          <w:szCs w:val="24"/>
        </w:rPr>
        <w:t xml:space="preserve">контроля экологической обстановки, улучшения </w:t>
      </w:r>
      <w:r w:rsidR="00460BA4" w:rsidRPr="00460BA4">
        <w:rPr>
          <w:rFonts w:ascii="Times New Roman" w:hAnsi="Times New Roman" w:cs="Times New Roman"/>
          <w:sz w:val="24"/>
          <w:szCs w:val="24"/>
        </w:rPr>
        <w:t>энергоэффективности, управления транспортом, сбора данных для принятия решений о строительстве инфраструктуры и развитии городских услуг.</w:t>
      </w:r>
    </w:p>
    <w:p w14:paraId="570B7946" w14:textId="4322B244" w:rsidR="00A61C4E" w:rsidRDefault="00A61C4E" w:rsidP="000E79F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Выводы. </w:t>
      </w:r>
      <w:r w:rsidRPr="00A61C4E">
        <w:rPr>
          <w:rFonts w:ascii="Times New Roman" w:hAnsi="Times New Roman" w:cs="Times New Roman"/>
          <w:sz w:val="24"/>
          <w:szCs w:val="24"/>
        </w:rPr>
        <w:t xml:space="preserve">В результате выполнения работы было проведено аналитическое исследование реализаций </w:t>
      </w:r>
      <w:r w:rsidRPr="004E14F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14F1">
        <w:rPr>
          <w:rFonts w:ascii="Times New Roman" w:hAnsi="Times New Roman" w:cs="Times New Roman"/>
          <w:sz w:val="24"/>
          <w:szCs w:val="24"/>
        </w:rPr>
        <w:t xml:space="preserve"> вещей </w:t>
      </w:r>
      <w:r>
        <w:rPr>
          <w:rFonts w:ascii="Times New Roman" w:hAnsi="Times New Roman" w:cs="Times New Roman"/>
          <w:sz w:val="24"/>
          <w:szCs w:val="24"/>
        </w:rPr>
        <w:t xml:space="preserve">в контексте </w:t>
      </w:r>
      <w:r>
        <w:rPr>
          <w:rFonts w:ascii="Times New Roman" w:hAnsi="Times New Roman" w:cs="Times New Roman"/>
          <w:sz w:val="24"/>
          <w:szCs w:val="24"/>
          <w:lang w:val="en-US"/>
        </w:rPr>
        <w:t>ESG</w:t>
      </w:r>
      <w:r w:rsidRPr="00A61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трансформации</w:t>
      </w:r>
      <w:r w:rsidR="00AF6784">
        <w:rPr>
          <w:rFonts w:ascii="Times New Roman" w:hAnsi="Times New Roman" w:cs="Times New Roman"/>
          <w:sz w:val="24"/>
          <w:szCs w:val="24"/>
        </w:rPr>
        <w:t>. Н</w:t>
      </w:r>
      <w:r w:rsidRPr="00A61C4E">
        <w:rPr>
          <w:rFonts w:ascii="Times New Roman" w:hAnsi="Times New Roman" w:cs="Times New Roman"/>
          <w:sz w:val="24"/>
          <w:szCs w:val="24"/>
        </w:rPr>
        <w:t>а основе изученного зарубежного и российского опыта обозначены проблемы и перспективы развития</w:t>
      </w:r>
      <w:r w:rsidR="00AF6784">
        <w:rPr>
          <w:rFonts w:ascii="Times New Roman" w:hAnsi="Times New Roman" w:cs="Times New Roman"/>
          <w:sz w:val="24"/>
          <w:szCs w:val="24"/>
        </w:rPr>
        <w:t xml:space="preserve"> Интернет вещей в данном контексте</w:t>
      </w:r>
      <w:r w:rsidRPr="00A61C4E">
        <w:rPr>
          <w:rFonts w:ascii="Times New Roman" w:hAnsi="Times New Roman" w:cs="Times New Roman"/>
          <w:sz w:val="24"/>
          <w:szCs w:val="24"/>
        </w:rPr>
        <w:t>. В целом, IoT имеет большой потенциал для достижения целей ESG, но требует учета и решения проблем безопасности, конфиденциальности и интеграции.</w:t>
      </w:r>
    </w:p>
    <w:p w14:paraId="01D5791A" w14:textId="7AA92009" w:rsidR="00A61C4E" w:rsidRPr="000E79FF" w:rsidRDefault="00A61C4E" w:rsidP="00AE6BF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61C4E">
        <w:rPr>
          <w:rFonts w:ascii="Times New Roman" w:hAnsi="Times New Roman" w:cs="Times New Roman"/>
          <w:b/>
          <w:bCs/>
          <w:sz w:val="24"/>
          <w:szCs w:val="24"/>
        </w:rPr>
        <w:t>Список</w:t>
      </w:r>
      <w:r w:rsidRPr="000E79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61C4E">
        <w:rPr>
          <w:rFonts w:ascii="Times New Roman" w:hAnsi="Times New Roman" w:cs="Times New Roman"/>
          <w:b/>
          <w:bCs/>
          <w:sz w:val="24"/>
          <w:szCs w:val="24"/>
        </w:rPr>
        <w:t>использованных</w:t>
      </w:r>
      <w:r w:rsidRPr="000E79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61C4E">
        <w:rPr>
          <w:rFonts w:ascii="Times New Roman" w:hAnsi="Times New Roman" w:cs="Times New Roman"/>
          <w:b/>
          <w:bCs/>
          <w:sz w:val="24"/>
          <w:szCs w:val="24"/>
        </w:rPr>
        <w:t>источников</w:t>
      </w:r>
      <w:r w:rsidRPr="000E79FF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837D8E5" w14:textId="5D50B772" w:rsidR="000E79FF" w:rsidRPr="00786451" w:rsidRDefault="000E79FF" w:rsidP="000E79FF">
      <w:pPr>
        <w:pStyle w:val="sc-81806847-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eastAsiaTheme="minorHAnsi"/>
          <w:kern w:val="2"/>
          <w:lang w:val="en-US" w:eastAsia="en-US"/>
          <w14:ligatures w14:val="standardContextual"/>
        </w:rPr>
      </w:pPr>
      <w:r w:rsidRPr="000E79FF">
        <w:rPr>
          <w:rFonts w:eastAsiaTheme="minorHAnsi"/>
          <w:kern w:val="2"/>
          <w:lang w:val="en-US" w:eastAsia="en-US"/>
          <w14:ligatures w14:val="standardContextual"/>
        </w:rPr>
        <w:t>L. Tong, W. Yan, O. Manta.Artificial intelligence influences intelligent automation in tourism: A mediating role of internet of things and environmental, social, and governance investment. Frontiers in Environmental Science, 2022 [</w:t>
      </w:r>
      <w:r w:rsidRPr="000E79FF">
        <w:rPr>
          <w:rFonts w:eastAsiaTheme="minorHAnsi"/>
          <w:kern w:val="2"/>
          <w:lang w:eastAsia="en-US"/>
          <w14:ligatures w14:val="standardContextual"/>
        </w:rPr>
        <w:t>Электронный</w:t>
      </w:r>
      <w:r w:rsidRPr="000E79FF">
        <w:rPr>
          <w:rFonts w:eastAsiaTheme="minorHAnsi"/>
          <w:kern w:val="2"/>
          <w:lang w:val="en-US" w:eastAsia="en-US"/>
          <w14:ligatures w14:val="standardContextual"/>
        </w:rPr>
        <w:t xml:space="preserve"> </w:t>
      </w:r>
      <w:r w:rsidRPr="000E79FF">
        <w:rPr>
          <w:rFonts w:eastAsiaTheme="minorHAnsi"/>
          <w:kern w:val="2"/>
          <w:lang w:eastAsia="en-US"/>
          <w14:ligatures w14:val="standardContextual"/>
        </w:rPr>
        <w:t>ресурс</w:t>
      </w:r>
      <w:r w:rsidRPr="000E79FF">
        <w:rPr>
          <w:rFonts w:eastAsiaTheme="minorHAnsi"/>
          <w:kern w:val="2"/>
          <w:lang w:val="en-US" w:eastAsia="en-US"/>
          <w14:ligatures w14:val="standardContextual"/>
        </w:rPr>
        <w:t xml:space="preserve">]. </w:t>
      </w:r>
      <w:hyperlink r:id="rId5" w:history="1">
        <w:r w:rsidRPr="008D2826">
          <w:rPr>
            <w:rStyle w:val="a7"/>
            <w:rFonts w:eastAsiaTheme="minorHAnsi"/>
            <w:kern w:val="2"/>
            <w:lang w:val="en-US" w:eastAsia="en-US"/>
            <w14:ligatures w14:val="standardContextual"/>
          </w:rPr>
          <w:t>https://doi.org/10.3389/fenvs.2022.853302</w:t>
        </w:r>
      </w:hyperlink>
      <w:r w:rsidRPr="00786451">
        <w:rPr>
          <w:rFonts w:eastAsiaTheme="minorHAnsi"/>
          <w:kern w:val="2"/>
          <w:lang w:val="en-US" w:eastAsia="en-US"/>
          <w14:ligatures w14:val="standardContextual"/>
        </w:rPr>
        <w:t>;</w:t>
      </w:r>
    </w:p>
    <w:p w14:paraId="6A629824" w14:textId="78D13D68" w:rsidR="001731F5" w:rsidRPr="00E94B33" w:rsidRDefault="000E79FF" w:rsidP="000E79FF">
      <w:pPr>
        <w:pStyle w:val="sc-81806847-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eastAsiaTheme="minorHAnsi"/>
          <w:kern w:val="2"/>
          <w:lang w:val="en-US" w:eastAsia="en-US"/>
          <w14:ligatures w14:val="standardContextual"/>
        </w:rPr>
      </w:pPr>
      <w:r>
        <w:rPr>
          <w:lang w:val="en-US"/>
        </w:rPr>
        <w:t>S</w:t>
      </w:r>
      <w:r w:rsidRPr="00786451">
        <w:rPr>
          <w:lang w:val="en-US"/>
        </w:rPr>
        <w:t>.</w:t>
      </w:r>
      <w:r>
        <w:rPr>
          <w:lang w:val="en-US"/>
        </w:rPr>
        <w:t>E</w:t>
      </w:r>
      <w:r w:rsidRPr="00786451">
        <w:rPr>
          <w:lang w:val="en-US"/>
        </w:rPr>
        <w:t xml:space="preserve">. </w:t>
      </w:r>
      <w:r>
        <w:rPr>
          <w:lang w:val="en-US"/>
        </w:rPr>
        <w:t>Barykin</w:t>
      </w:r>
      <w:r w:rsidRPr="00786451">
        <w:rPr>
          <w:lang w:val="en-US"/>
        </w:rPr>
        <w:t xml:space="preserve">, </w:t>
      </w:r>
      <w:r>
        <w:rPr>
          <w:lang w:val="en-US"/>
        </w:rPr>
        <w:t>A</w:t>
      </w:r>
      <w:r w:rsidRPr="00786451">
        <w:rPr>
          <w:lang w:val="en-US"/>
        </w:rPr>
        <w:t>.</w:t>
      </w:r>
      <w:r>
        <w:rPr>
          <w:lang w:val="en-US"/>
        </w:rPr>
        <w:t>V</w:t>
      </w:r>
      <w:r w:rsidRPr="00786451">
        <w:rPr>
          <w:lang w:val="en-US"/>
        </w:rPr>
        <w:t xml:space="preserve">. </w:t>
      </w:r>
      <w:r>
        <w:rPr>
          <w:lang w:val="en-US"/>
        </w:rPr>
        <w:t>Strimovskaya</w:t>
      </w:r>
      <w:r w:rsidRPr="00786451">
        <w:rPr>
          <w:lang w:val="en-US"/>
        </w:rPr>
        <w:t xml:space="preserve">, </w:t>
      </w:r>
      <w:r>
        <w:rPr>
          <w:lang w:val="en-US"/>
        </w:rPr>
        <w:t>S</w:t>
      </w:r>
      <w:r w:rsidRPr="00786451">
        <w:rPr>
          <w:lang w:val="en-US"/>
        </w:rPr>
        <w:t>.</w:t>
      </w:r>
      <w:r>
        <w:rPr>
          <w:lang w:val="en-US"/>
        </w:rPr>
        <w:t>M</w:t>
      </w:r>
      <w:r w:rsidRPr="00786451">
        <w:rPr>
          <w:lang w:val="en-US"/>
        </w:rPr>
        <w:t xml:space="preserve">. </w:t>
      </w:r>
      <w:r>
        <w:rPr>
          <w:lang w:val="en-US"/>
        </w:rPr>
        <w:t>Sergeev</w:t>
      </w:r>
      <w:r w:rsidRPr="00786451">
        <w:rPr>
          <w:lang w:val="en-US"/>
        </w:rPr>
        <w:t xml:space="preserve">, </w:t>
      </w:r>
      <w:r>
        <w:rPr>
          <w:lang w:val="en-US"/>
        </w:rPr>
        <w:t>L</w:t>
      </w:r>
      <w:r w:rsidRPr="00786451">
        <w:rPr>
          <w:lang w:val="en-US"/>
        </w:rPr>
        <w:t>.</w:t>
      </w:r>
      <w:r>
        <w:rPr>
          <w:lang w:val="en-US"/>
        </w:rPr>
        <w:t>N</w:t>
      </w:r>
      <w:r w:rsidRPr="00786451">
        <w:rPr>
          <w:lang w:val="en-US"/>
        </w:rPr>
        <w:t xml:space="preserve">. </w:t>
      </w:r>
      <w:r>
        <w:rPr>
          <w:lang w:val="en-US"/>
        </w:rPr>
        <w:t>Borisoglebskaya</w:t>
      </w:r>
      <w:r w:rsidRPr="00786451">
        <w:rPr>
          <w:lang w:val="en-US"/>
        </w:rPr>
        <w:t xml:space="preserve">, </w:t>
      </w:r>
      <w:r w:rsidR="00E94B33">
        <w:rPr>
          <w:lang w:val="en-US"/>
        </w:rPr>
        <w:t>N</w:t>
      </w:r>
      <w:r w:rsidR="00E94B33" w:rsidRPr="00786451">
        <w:rPr>
          <w:lang w:val="en-US"/>
        </w:rPr>
        <w:t xml:space="preserve">. </w:t>
      </w:r>
      <w:r w:rsidR="00E94B33">
        <w:rPr>
          <w:lang w:val="en-US"/>
        </w:rPr>
        <w:t>Dedyukhina</w:t>
      </w:r>
      <w:r w:rsidR="00E94B33" w:rsidRPr="00786451">
        <w:rPr>
          <w:lang w:val="en-US"/>
        </w:rPr>
        <w:t xml:space="preserve">, </w:t>
      </w:r>
      <w:r w:rsidR="00E94B33">
        <w:rPr>
          <w:lang w:val="en-US"/>
        </w:rPr>
        <w:t>I</w:t>
      </w:r>
      <w:r w:rsidR="00E94B33" w:rsidRPr="00786451">
        <w:rPr>
          <w:lang w:val="en-US"/>
        </w:rPr>
        <w:t xml:space="preserve">. </w:t>
      </w:r>
      <w:r w:rsidR="00E94B33">
        <w:rPr>
          <w:lang w:val="en-US"/>
        </w:rPr>
        <w:t>Skluarov</w:t>
      </w:r>
      <w:r w:rsidR="00E94B33" w:rsidRPr="00786451">
        <w:rPr>
          <w:lang w:val="en-US"/>
        </w:rPr>
        <w:t xml:space="preserve">, </w:t>
      </w:r>
      <w:r w:rsidR="00E94B33">
        <w:rPr>
          <w:lang w:val="en-US"/>
        </w:rPr>
        <w:t>J</w:t>
      </w:r>
      <w:r w:rsidR="00E94B33" w:rsidRPr="00786451">
        <w:rPr>
          <w:lang w:val="en-US"/>
        </w:rPr>
        <w:t xml:space="preserve">. </w:t>
      </w:r>
      <w:r w:rsidR="00E94B33">
        <w:rPr>
          <w:lang w:val="en-US"/>
        </w:rPr>
        <w:t>Sklyarova</w:t>
      </w:r>
      <w:r w:rsidR="00E94B33" w:rsidRPr="00786451">
        <w:rPr>
          <w:lang w:val="en-US"/>
        </w:rPr>
        <w:t xml:space="preserve">, </w:t>
      </w:r>
      <w:r w:rsidR="00E94B33">
        <w:rPr>
          <w:lang w:val="en-US"/>
        </w:rPr>
        <w:t>L</w:t>
      </w:r>
      <w:r w:rsidR="00E94B33" w:rsidRPr="00786451">
        <w:rPr>
          <w:lang w:val="en-US"/>
        </w:rPr>
        <w:t xml:space="preserve">. </w:t>
      </w:r>
      <w:r w:rsidR="00E94B33">
        <w:rPr>
          <w:lang w:val="en-US"/>
        </w:rPr>
        <w:t>Saychenko</w:t>
      </w:r>
      <w:r w:rsidR="00E94B33" w:rsidRPr="00786451">
        <w:rPr>
          <w:lang w:val="en-US"/>
        </w:rPr>
        <w:t xml:space="preserve">. </w:t>
      </w:r>
      <w:r w:rsidRPr="000E79FF">
        <w:rPr>
          <w:lang w:val="en-US"/>
        </w:rPr>
        <w:t xml:space="preserve">Smart City Logistics on the Basis of Digital Tools </w:t>
      </w:r>
      <w:r w:rsidRPr="000E79FF">
        <w:rPr>
          <w:rFonts w:eastAsiaTheme="minorHAnsi"/>
          <w:kern w:val="2"/>
          <w:lang w:val="en-US" w:eastAsia="en-US"/>
          <w14:ligatures w14:val="standardContextual"/>
        </w:rPr>
        <w:t xml:space="preserve">for </w:t>
      </w:r>
      <w:r w:rsidRPr="000E79FF">
        <w:rPr>
          <w:rFonts w:eastAsiaTheme="minorHAnsi"/>
          <w:kern w:val="2"/>
          <w:lang w:val="en-US" w:eastAsia="en-US"/>
          <w14:ligatures w14:val="standardContextual"/>
        </w:rPr>
        <w:lastRenderedPageBreak/>
        <w:t>ESG Goals Achievement.</w:t>
      </w:r>
      <w:r>
        <w:rPr>
          <w:rFonts w:eastAsiaTheme="minorHAnsi"/>
          <w:kern w:val="2"/>
          <w:lang w:val="en-US" w:eastAsia="en-US"/>
          <w14:ligatures w14:val="standardContextual"/>
        </w:rPr>
        <w:t xml:space="preserve"> </w:t>
      </w:r>
      <w:r w:rsidRPr="000E79FF">
        <w:rPr>
          <w:rFonts w:eastAsiaTheme="minorHAnsi"/>
          <w:kern w:val="2"/>
          <w:lang w:val="en-US" w:eastAsia="en-US"/>
          <w14:ligatures w14:val="standardContextual"/>
        </w:rPr>
        <w:t>Energy Economics and Energy Policy towards Sustainability</w:t>
      </w:r>
      <w:r>
        <w:rPr>
          <w:rFonts w:eastAsiaTheme="minorHAnsi"/>
          <w:kern w:val="2"/>
          <w:lang w:val="en-US" w:eastAsia="en-US"/>
          <w14:ligatures w14:val="standardContextual"/>
        </w:rPr>
        <w:t xml:space="preserve">, </w:t>
      </w:r>
      <w:r w:rsidRPr="000E79FF">
        <w:rPr>
          <w:rFonts w:eastAsiaTheme="minorHAnsi"/>
          <w:kern w:val="2"/>
          <w:lang w:val="en-US" w:eastAsia="en-US"/>
          <w14:ligatures w14:val="standardContextual"/>
        </w:rPr>
        <w:t>2023 [</w:t>
      </w:r>
      <w:r w:rsidRPr="000E79FF">
        <w:rPr>
          <w:rFonts w:eastAsiaTheme="minorHAnsi"/>
          <w:kern w:val="2"/>
          <w:lang w:eastAsia="en-US"/>
          <w14:ligatures w14:val="standardContextual"/>
        </w:rPr>
        <w:t>Электронный</w:t>
      </w:r>
      <w:r w:rsidRPr="000E79FF">
        <w:rPr>
          <w:rFonts w:eastAsiaTheme="minorHAnsi"/>
          <w:kern w:val="2"/>
          <w:lang w:val="en-US" w:eastAsia="en-US"/>
          <w14:ligatures w14:val="standardContextual"/>
        </w:rPr>
        <w:t xml:space="preserve"> </w:t>
      </w:r>
      <w:r w:rsidRPr="000E79FF">
        <w:rPr>
          <w:rFonts w:eastAsiaTheme="minorHAnsi"/>
          <w:kern w:val="2"/>
          <w:lang w:eastAsia="en-US"/>
          <w14:ligatures w14:val="standardContextual"/>
        </w:rPr>
        <w:t>ресурс</w:t>
      </w:r>
      <w:r w:rsidRPr="000E79FF">
        <w:rPr>
          <w:rFonts w:eastAsiaTheme="minorHAnsi"/>
          <w:kern w:val="2"/>
          <w:lang w:val="en-US" w:eastAsia="en-US"/>
          <w14:ligatures w14:val="standardContextual"/>
        </w:rPr>
        <w:t xml:space="preserve">]. </w:t>
      </w:r>
      <w:hyperlink r:id="rId6" w:history="1">
        <w:r w:rsidRPr="000E79FF">
          <w:rPr>
            <w:rFonts w:eastAsiaTheme="minorHAnsi"/>
            <w:kern w:val="2"/>
            <w:lang w:val="en-US" w:eastAsia="en-US"/>
            <w14:ligatures w14:val="standardContextual"/>
          </w:rPr>
          <w:t>https://doi.org/10.3390/su15065507</w:t>
        </w:r>
      </w:hyperlink>
      <w:r w:rsidR="00E94B33" w:rsidRPr="00786451">
        <w:rPr>
          <w:rFonts w:eastAsiaTheme="minorHAnsi"/>
          <w:kern w:val="2"/>
          <w:lang w:val="en-US" w:eastAsia="en-US"/>
          <w14:ligatures w14:val="standardContextual"/>
        </w:rPr>
        <w:t>;</w:t>
      </w:r>
    </w:p>
    <w:p w14:paraId="0B60C2BE" w14:textId="7B16FB98" w:rsidR="00E94B33" w:rsidRPr="00E94B33" w:rsidRDefault="00E94B33" w:rsidP="000E79FF">
      <w:pPr>
        <w:pStyle w:val="sc-81806847-3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jc w:val="both"/>
        <w:rPr>
          <w:rFonts w:eastAsiaTheme="minorHAnsi"/>
          <w:kern w:val="2"/>
          <w:lang w:val="en-US" w:eastAsia="en-US"/>
          <w14:ligatures w14:val="standardContextual"/>
        </w:rPr>
      </w:pPr>
      <w:r>
        <w:rPr>
          <w:rFonts w:eastAsiaTheme="minorHAnsi"/>
          <w:kern w:val="2"/>
          <w:lang w:val="en-US" w:eastAsia="en-US"/>
          <w14:ligatures w14:val="standardContextual"/>
        </w:rPr>
        <w:t xml:space="preserve">C. Qian, Y, Gao, L, Chen. </w:t>
      </w:r>
      <w:r w:rsidRPr="00E94B33">
        <w:rPr>
          <w:rFonts w:eastAsiaTheme="minorHAnsi"/>
          <w:kern w:val="2"/>
          <w:lang w:val="en-US" w:eastAsia="en-US"/>
          <w14:ligatures w14:val="standardContextual"/>
        </w:rPr>
        <w:t>Green Supply Chain Circular Economy Evaluation System Based on Industrial Internet of Things and Blockchain Technology under ESG Concept</w:t>
      </w:r>
      <w:r>
        <w:rPr>
          <w:rFonts w:eastAsiaTheme="minorHAnsi"/>
          <w:kern w:val="2"/>
          <w:lang w:val="en-US" w:eastAsia="en-US"/>
          <w14:ligatures w14:val="standardContextual"/>
        </w:rPr>
        <w:t xml:space="preserve">. </w:t>
      </w:r>
      <w:r w:rsidRPr="00E94B33">
        <w:rPr>
          <w:rFonts w:eastAsiaTheme="minorHAnsi"/>
          <w:kern w:val="2"/>
          <w:lang w:val="en-US" w:eastAsia="en-US"/>
          <w14:ligatures w14:val="standardContextual"/>
        </w:rPr>
        <w:t>AI and IoT for Promoting Green Operation and Sustainable Environment, 2023 [</w:t>
      </w:r>
      <w:r w:rsidRPr="000E79FF">
        <w:rPr>
          <w:rFonts w:eastAsiaTheme="minorHAnsi"/>
          <w:kern w:val="2"/>
          <w:lang w:eastAsia="en-US"/>
          <w14:ligatures w14:val="standardContextual"/>
        </w:rPr>
        <w:t>Электронный</w:t>
      </w:r>
      <w:r w:rsidRPr="00E94B33">
        <w:rPr>
          <w:rFonts w:eastAsiaTheme="minorHAnsi"/>
          <w:kern w:val="2"/>
          <w:lang w:val="en-US" w:eastAsia="en-US"/>
          <w14:ligatures w14:val="standardContextual"/>
        </w:rPr>
        <w:t xml:space="preserve"> </w:t>
      </w:r>
      <w:r w:rsidRPr="000E79FF">
        <w:rPr>
          <w:rFonts w:eastAsiaTheme="minorHAnsi"/>
          <w:kern w:val="2"/>
          <w:lang w:eastAsia="en-US"/>
          <w14:ligatures w14:val="standardContextual"/>
        </w:rPr>
        <w:t>ресурс</w:t>
      </w:r>
      <w:r w:rsidRPr="00E94B33">
        <w:rPr>
          <w:rFonts w:eastAsiaTheme="minorHAnsi"/>
          <w:kern w:val="2"/>
          <w:lang w:val="en-US" w:eastAsia="en-US"/>
          <w14:ligatures w14:val="standardContextual"/>
        </w:rPr>
        <w:t>]. https://doi.org/10.3390/pr11071999</w:t>
      </w:r>
    </w:p>
    <w:p w14:paraId="3514D1E4" w14:textId="77777777" w:rsidR="00AB007E" w:rsidRPr="00E94B33" w:rsidRDefault="00AB007E" w:rsidP="004E14F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F0908A1" w14:textId="1F4AF949" w:rsidR="00A61C4E" w:rsidRPr="00786451" w:rsidRDefault="00A61C4E" w:rsidP="0078645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61C4E" w:rsidRPr="00786451" w:rsidSect="006102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6E20"/>
    <w:multiLevelType w:val="hybridMultilevel"/>
    <w:tmpl w:val="2D5A4422"/>
    <w:lvl w:ilvl="0" w:tplc="B33EC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739C9"/>
    <w:multiLevelType w:val="hybridMultilevel"/>
    <w:tmpl w:val="138A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07E57"/>
    <w:multiLevelType w:val="hybridMultilevel"/>
    <w:tmpl w:val="6A2E010A"/>
    <w:lvl w:ilvl="0" w:tplc="B33EC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00635">
    <w:abstractNumId w:val="2"/>
  </w:num>
  <w:num w:numId="2" w16cid:durableId="503519754">
    <w:abstractNumId w:val="0"/>
  </w:num>
  <w:num w:numId="3" w16cid:durableId="1456019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F1"/>
    <w:rsid w:val="000E79FF"/>
    <w:rsid w:val="00104FA0"/>
    <w:rsid w:val="001731F5"/>
    <w:rsid w:val="001D221B"/>
    <w:rsid w:val="003E3140"/>
    <w:rsid w:val="00404920"/>
    <w:rsid w:val="00460BA4"/>
    <w:rsid w:val="004E14F1"/>
    <w:rsid w:val="006102CD"/>
    <w:rsid w:val="00614CAF"/>
    <w:rsid w:val="00644285"/>
    <w:rsid w:val="006C3C72"/>
    <w:rsid w:val="00784358"/>
    <w:rsid w:val="00786451"/>
    <w:rsid w:val="007C1228"/>
    <w:rsid w:val="00823199"/>
    <w:rsid w:val="009F1700"/>
    <w:rsid w:val="00A61C4E"/>
    <w:rsid w:val="00AB007E"/>
    <w:rsid w:val="00AC3CD6"/>
    <w:rsid w:val="00AE29B6"/>
    <w:rsid w:val="00AE6BF5"/>
    <w:rsid w:val="00AF6784"/>
    <w:rsid w:val="00B72FEA"/>
    <w:rsid w:val="00BB2FA4"/>
    <w:rsid w:val="00BB7617"/>
    <w:rsid w:val="00BF5386"/>
    <w:rsid w:val="00C53D95"/>
    <w:rsid w:val="00C669FC"/>
    <w:rsid w:val="00C90C75"/>
    <w:rsid w:val="00D71FB4"/>
    <w:rsid w:val="00E10673"/>
    <w:rsid w:val="00E328B5"/>
    <w:rsid w:val="00E94B33"/>
    <w:rsid w:val="00EB59C0"/>
    <w:rsid w:val="00F6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CEFD"/>
  <w15:docId w15:val="{7C047A0B-9EE5-4DAF-A777-5F0F305B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4F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E14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E14F1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E14F1"/>
    <w:rPr>
      <w:kern w:val="0"/>
      <w:sz w:val="20"/>
      <w:szCs w:val="20"/>
      <w14:ligatures w14:val="none"/>
    </w:rPr>
  </w:style>
  <w:style w:type="character" w:styleId="a7">
    <w:name w:val="Hyperlink"/>
    <w:basedOn w:val="a0"/>
    <w:uiPriority w:val="99"/>
    <w:unhideWhenUsed/>
    <w:rsid w:val="009F170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F170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E6BF5"/>
    <w:rPr>
      <w:color w:val="954F72" w:themeColor="followedHyperlink"/>
      <w:u w:val="single"/>
    </w:rPr>
  </w:style>
  <w:style w:type="paragraph" w:customStyle="1" w:styleId="sc-81806847-3">
    <w:name w:val="sc-81806847-3"/>
    <w:basedOn w:val="a"/>
    <w:rsid w:val="00173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c-81806847-6">
    <w:name w:val="sc-81806847-6"/>
    <w:basedOn w:val="a0"/>
    <w:rsid w:val="00173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38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1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2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0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3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8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2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1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90/su15065507" TargetMode="External"/><Relationship Id="rId5" Type="http://schemas.openxmlformats.org/officeDocument/2006/relationships/hyperlink" Target="https://doi.org/10.3389/fenvs.2022.8533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1214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Юшков Евгений Юрьевич</dc:creator>
  <cp:keywords/>
  <dc:description/>
  <cp:lastModifiedBy>Юшков Евгений Юрьевич</cp:lastModifiedBy>
  <cp:revision>5</cp:revision>
  <dcterms:created xsi:type="dcterms:W3CDTF">2024-02-21T20:13:00Z</dcterms:created>
  <dcterms:modified xsi:type="dcterms:W3CDTF">2024-06-24T20:32:00Z</dcterms:modified>
</cp:coreProperties>
</file>