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71949" w:rsidRDefault="007E025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УДК   004</w:t>
      </w:r>
    </w:p>
    <w:p w14:paraId="00000002" w14:textId="77777777" w:rsidR="00571949" w:rsidRDefault="007E025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         793.7 </w:t>
      </w:r>
    </w:p>
    <w:p w14:paraId="00000003" w14:textId="77777777" w:rsidR="00571949" w:rsidRDefault="0057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04" w14:textId="77777777" w:rsidR="00571949" w:rsidRPr="007E025E" w:rsidRDefault="007E025E" w:rsidP="007E0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jdgxs" w:colFirst="0" w:colLast="0"/>
      <w:bookmarkEnd w:id="0"/>
      <w:r w:rsidRPr="007E025E">
        <w:rPr>
          <w:rFonts w:ascii="Times New Roman" w:eastAsia="Times New Roman" w:hAnsi="Times New Roman" w:cs="Times New Roman"/>
          <w:sz w:val="28"/>
          <w:szCs w:val="24"/>
        </w:rPr>
        <w:t>Разработка игры на основании интерфейсов мозг-компьютер, управляемой альфа- и бета-ритмами</w:t>
      </w:r>
    </w:p>
    <w:p w14:paraId="00000005" w14:textId="77777777" w:rsidR="00571949" w:rsidRDefault="0057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333333"/>
          <w:sz w:val="23"/>
          <w:szCs w:val="23"/>
          <w:highlight w:val="white"/>
        </w:rPr>
      </w:pPr>
    </w:p>
    <w:p w14:paraId="00000006" w14:textId="77777777" w:rsidR="00571949" w:rsidRDefault="007E0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Лузан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Р.Д.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(Санкт-Петербургский политехнический университет Петра Великого, институт среднего профессионального образования)</w:t>
      </w:r>
    </w:p>
    <w:p w14:paraId="00000007" w14:textId="77777777" w:rsidR="00571949" w:rsidRDefault="007E0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Научный руководитель – преподаватель Иванова Д.В.</w:t>
      </w:r>
    </w:p>
    <w:p w14:paraId="00000008" w14:textId="77777777" w:rsidR="00571949" w:rsidRDefault="007E0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(Санкт-Петербургский политехнический университет Петра Великого, институт среднего профессионального образования)</w:t>
      </w:r>
    </w:p>
    <w:p w14:paraId="00000009" w14:textId="77777777" w:rsidR="00571949" w:rsidRDefault="00571949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1" w:name="_30j0zll" w:colFirst="0" w:colLast="0"/>
      <w:bookmarkEnd w:id="1"/>
    </w:p>
    <w:p w14:paraId="0000000A" w14:textId="77777777" w:rsidR="00571949" w:rsidRDefault="007E025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последние годы повышается интерес к разработкам интерфейса «мозг-компьютер» (ИМК), которы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обеспечивает взаимодействие человека с окружающим миром, минуя нервно-мышечные пути. В зарубежной литературе можно встретить синонимичное название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мозго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-машин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ные интерфейсы. </w:t>
      </w:r>
    </w:p>
    <w:p w14:paraId="0000000B" w14:textId="77777777" w:rsidR="00571949" w:rsidRDefault="007E025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инвазивных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неинвазивных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ИМК привело к созданию технологии, включающе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множество разнообразных приборов, регистрирующих сигналы мозговой активности, а также программные средства для их обработки с конечной целью классификации состояний мозга или воображаемых команд, которые могут быть использованы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нейрореабилитации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нейроуправления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нейрореабилитации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ИМК вселили надежду пациентам, страдающим двигательными нарушениями. Несколько исследовательских групп разработали технологии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нейроуправления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ИМК, например, для управления инвалидными колясками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роботизированными руками,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экзоскелетами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 </w:t>
      </w:r>
    </w:p>
    <w:p w14:paraId="0000000C" w14:textId="77777777" w:rsidR="00571949" w:rsidRDefault="007E025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Существует исследование в рамках аспирантской работы СПБПУ, основой которой является алгоритм подсчетов альфа и бета ритмов. Абстрактность математических результатов нуждается в визуализации через практическ</w:t>
      </w:r>
      <w:r>
        <w:rPr>
          <w:rFonts w:ascii="Times New Roman" w:eastAsia="Times New Roman" w:hAnsi="Times New Roman" w:cs="Times New Roman"/>
          <w:sz w:val="24"/>
          <w:szCs w:val="24"/>
        </w:rPr>
        <w:t>ое применение. Один из подходов - применение этих результатов для управления игрой с ИМК.</w:t>
      </w:r>
    </w:p>
    <w:p w14:paraId="0000000D" w14:textId="77777777" w:rsidR="00571949" w:rsidRDefault="007E025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моего проекта - создание игры-тренажера для развития управления концентрацией и медитацией для практического применения результатов исследования динамики изменен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альфа и бета ритмов. </w:t>
      </w:r>
    </w:p>
    <w:p w14:paraId="0000000E" w14:textId="77777777" w:rsidR="00571949" w:rsidRPr="007E025E" w:rsidRDefault="007E025E" w:rsidP="007E025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E025E">
        <w:rPr>
          <w:rFonts w:ascii="Times New Roman" w:eastAsia="Times New Roman" w:hAnsi="Times New Roman" w:cs="Times New Roman"/>
          <w:sz w:val="24"/>
          <w:szCs w:val="24"/>
        </w:rPr>
        <w:t>В процессе работы были поставлены следующие задачи:</w:t>
      </w:r>
    </w:p>
    <w:p w14:paraId="0000000F" w14:textId="77777777" w:rsidR="00571949" w:rsidRDefault="007E02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Разработать игру «Лабиринт» на игровом движке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0" w14:textId="77777777" w:rsidR="00571949" w:rsidRDefault="007E02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графики для визуализации математических результатов обработки сигналов мозга;</w:t>
      </w:r>
    </w:p>
    <w:p w14:paraId="00000011" w14:textId="77777777" w:rsidR="00571949" w:rsidRDefault="007E02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связь между математическими результатами и игрой с ИМК, используя процент концентрации для управления;</w:t>
      </w:r>
    </w:p>
    <w:p w14:paraId="00000012" w14:textId="77777777" w:rsidR="00571949" w:rsidRDefault="007E02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Протестировать возможность управления игрой с помощью ЭЭГ шлема.</w:t>
      </w:r>
    </w:p>
    <w:p w14:paraId="00000013" w14:textId="77777777" w:rsidR="00571949" w:rsidRDefault="007E025E">
      <w:pPr>
        <w:spacing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точки зрения основ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нейробиологии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нас интересовала следующая теория: в лобных </w:t>
      </w:r>
      <w:r>
        <w:rPr>
          <w:rFonts w:ascii="Times New Roman" w:eastAsia="Times New Roman" w:hAnsi="Times New Roman" w:cs="Times New Roman"/>
          <w:sz w:val="24"/>
          <w:szCs w:val="24"/>
        </w:rPr>
        <w:t>долях при умственной нагрузке начинают преобладать сигналы с частотами в пределах 14-30 Гц — так называемый, «бета-ритм». В затылочных долях, где находится зрительная кора, при расслаблении - возникает высокоамплитудный «альфа-ритм» в частотах 8-14 Гц. В 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астности, при закрытии глаз, когда мозгу не нужно обрабатывать обильные визуальные данные, этот эффект наиболее легко достижим и наблюдаем. </w:t>
      </w:r>
    </w:p>
    <w:p w14:paraId="00000014" w14:textId="77777777" w:rsidR="00571949" w:rsidRDefault="007E025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помощью альфа и бета ритмов мы сможем определить процент концентрации и медитации. «Медитация» и «концентрация»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нормированные мета-показатели (0-100%),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позволяющие понять, насколько человек в данный момент расслаблен или умственно загружен, соответственно. Создана игра-лабиринт с управляемой стрелочкой. Задача игрока – добраться до цели. Особенность игры заключаетс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в том, что при уровне концентрации больше 50% стрелочка двигается по направлению, а если уровень концентрации меньше 50%, то стрелочка крутится по своей оси, тем самым позволяет выбрать направление. </w:t>
      </w:r>
    </w:p>
    <w:p w14:paraId="00000015" w14:textId="77777777" w:rsidR="00571949" w:rsidRDefault="007E025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Было проведено тестирование на нескольких студентах и </w:t>
      </w:r>
      <w:r>
        <w:rPr>
          <w:rFonts w:ascii="Times New Roman" w:eastAsia="Times New Roman" w:hAnsi="Times New Roman" w:cs="Times New Roman"/>
          <w:sz w:val="24"/>
          <w:szCs w:val="24"/>
        </w:rPr>
        <w:t>сотрудниках колледжа и СПБПУ. По наблюдению, можно предположить, что контроль над концентрацией и медитацией можно повысить тренировками. Так, тестирование показало, что более опытные игроки проходят уровни быстрее. Из чего можно сделать вывод, что получен</w:t>
      </w:r>
      <w:r>
        <w:rPr>
          <w:rFonts w:ascii="Times New Roman" w:eastAsia="Times New Roman" w:hAnsi="Times New Roman" w:cs="Times New Roman"/>
          <w:sz w:val="24"/>
          <w:szCs w:val="24"/>
        </w:rPr>
        <w:t>ные с помощью игры навыки помогают повысить контроль над концентрацией в повседневной жизни и скрупулёзной работе. В дальнейшем, когда будет реализована возможность управления игры с помощью медитации (расслабления), при тренировке можно будет научиться ра</w:t>
      </w:r>
      <w:r>
        <w:rPr>
          <w:rFonts w:ascii="Times New Roman" w:eastAsia="Times New Roman" w:hAnsi="Times New Roman" w:cs="Times New Roman"/>
          <w:sz w:val="24"/>
          <w:szCs w:val="24"/>
        </w:rPr>
        <w:t>сслабляться волевым усилием.</w:t>
      </w:r>
    </w:p>
    <w:p w14:paraId="00000016" w14:textId="77777777" w:rsidR="00571949" w:rsidRDefault="007E025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результате, можно сделать следующие выводы: нами разработана игра «Лабиринт», которая представляет из себя случайно создаваемые уровни, размеры которых можно указать. Управление в игре реализовано с помощью одной кнопки и с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омощью процента концентрации. </w:t>
      </w:r>
    </w:p>
    <w:p w14:paraId="00000017" w14:textId="77777777" w:rsidR="00571949" w:rsidRDefault="007E025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Была создана шкала для визуализации процента концентрации с динамическим обновлением в реальном времени.</w:t>
      </w:r>
    </w:p>
    <w:p w14:paraId="00000018" w14:textId="77777777" w:rsidR="00571949" w:rsidRDefault="007E025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Была реализована связь между игрой и математическими результатами с помощью API приложения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NeuroPlayPro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и движка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9" w14:textId="77777777" w:rsidR="00571949" w:rsidRDefault="007E025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Было произведено тестирование управления игрой с помощью ЭЭГ шлема. В тестировании участвовала аспирантка СПБПУ Журавская А.</w:t>
      </w:r>
    </w:p>
    <w:p w14:paraId="0000001A" w14:textId="77777777" w:rsidR="00571949" w:rsidRDefault="007E025E">
      <w:pPr>
        <w:spacing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процессе разработки все поставленные задачи были выполнены в полном объеме. В дальнейшем планируется реализовать дополнительно</w:t>
      </w:r>
      <w:r>
        <w:rPr>
          <w:rFonts w:ascii="Times New Roman" w:eastAsia="Times New Roman" w:hAnsi="Times New Roman" w:cs="Times New Roman"/>
          <w:sz w:val="24"/>
          <w:szCs w:val="24"/>
        </w:rPr>
        <w:t>е управление с помощью процента медитации (расслабления) с функцией переключения режимов, систему многопользовательского использования, сохранение результатов.</w:t>
      </w:r>
    </w:p>
    <w:p w14:paraId="0000001B" w14:textId="77777777" w:rsidR="00571949" w:rsidRDefault="007E02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Р.Д.</w:t>
      </w:r>
    </w:p>
    <w:p w14:paraId="0000001C" w14:textId="77777777" w:rsidR="00571949" w:rsidRDefault="007E02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Научный руководитель Иванова Д.В.</w:t>
      </w:r>
    </w:p>
    <w:p w14:paraId="0000001D" w14:textId="77777777" w:rsidR="00571949" w:rsidRDefault="005719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719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13AC9"/>
    <w:multiLevelType w:val="multilevel"/>
    <w:tmpl w:val="C8A86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49"/>
    <w:rsid w:val="00571949"/>
    <w:rsid w:val="007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99D51-5D0C-4E46-A2F9-36993342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2022-03-02T06:43:00Z</dcterms:created>
  <dcterms:modified xsi:type="dcterms:W3CDTF">2022-03-02T06:50:00Z</dcterms:modified>
</cp:coreProperties>
</file>