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E6CF" w14:textId="2C6E68BD" w:rsidR="00306E19" w:rsidRPr="00012BF6" w:rsidRDefault="00306E19" w:rsidP="00306E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2BF6">
        <w:rPr>
          <w:rFonts w:ascii="Times New Roman" w:hAnsi="Times New Roman" w:cs="Times New Roman"/>
          <w:b/>
          <w:bCs/>
          <w:sz w:val="24"/>
          <w:szCs w:val="24"/>
        </w:rPr>
        <w:t>УДК 535.8</w:t>
      </w:r>
    </w:p>
    <w:p w14:paraId="7B67B371" w14:textId="6F48ACB7" w:rsidR="00E1668D" w:rsidRPr="00012BF6" w:rsidRDefault="00E1668D" w:rsidP="00A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BF6">
        <w:rPr>
          <w:rFonts w:ascii="Times New Roman" w:hAnsi="Times New Roman" w:cs="Times New Roman"/>
          <w:b/>
          <w:bCs/>
          <w:sz w:val="24"/>
          <w:szCs w:val="24"/>
        </w:rPr>
        <w:t>Лазерная маркировка медицинских изделий.</w:t>
      </w:r>
    </w:p>
    <w:p w14:paraId="66EBEE65" w14:textId="25D0241C" w:rsidR="00E1668D" w:rsidRPr="00012BF6" w:rsidRDefault="00E1668D" w:rsidP="00AC3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BF6">
        <w:rPr>
          <w:rFonts w:ascii="Times New Roman" w:hAnsi="Times New Roman" w:cs="Times New Roman"/>
          <w:b/>
          <w:bCs/>
          <w:sz w:val="24"/>
          <w:szCs w:val="24"/>
        </w:rPr>
        <w:t>Мурзашева Т.А</w:t>
      </w:r>
      <w:r w:rsidRPr="00012BF6">
        <w:rPr>
          <w:rFonts w:ascii="Times New Roman" w:hAnsi="Times New Roman" w:cs="Times New Roman"/>
          <w:sz w:val="24"/>
          <w:szCs w:val="24"/>
        </w:rPr>
        <w:t xml:space="preserve"> ГБОУ СОШ №311</w:t>
      </w:r>
    </w:p>
    <w:p w14:paraId="042573A9" w14:textId="669B47A9" w:rsidR="00E1668D" w:rsidRPr="00012BF6" w:rsidRDefault="00E1668D" w:rsidP="00AC3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BF6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 </w:t>
      </w:r>
      <w:r w:rsidRPr="00012BF6">
        <w:rPr>
          <w:rFonts w:ascii="Times New Roman" w:hAnsi="Times New Roman" w:cs="Times New Roman"/>
          <w:sz w:val="24"/>
          <w:szCs w:val="24"/>
        </w:rPr>
        <w:t>–</w:t>
      </w:r>
      <w:r w:rsidR="00B35A24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="00AC31E0" w:rsidRPr="00012BF6">
        <w:rPr>
          <w:rFonts w:ascii="Times New Roman" w:hAnsi="Times New Roman" w:cs="Times New Roman"/>
          <w:sz w:val="24"/>
          <w:szCs w:val="24"/>
        </w:rPr>
        <w:t xml:space="preserve">студент, магистр, </w:t>
      </w:r>
      <w:r w:rsidR="00B35A24" w:rsidRPr="00012BF6">
        <w:rPr>
          <w:rFonts w:ascii="Times New Roman" w:hAnsi="Times New Roman" w:cs="Times New Roman"/>
          <w:sz w:val="24"/>
          <w:szCs w:val="24"/>
        </w:rPr>
        <w:t>У.Е.</w:t>
      </w:r>
      <w:r w:rsidRPr="00012BF6">
        <w:rPr>
          <w:rFonts w:ascii="Times New Roman" w:hAnsi="Times New Roman" w:cs="Times New Roman"/>
          <w:sz w:val="24"/>
          <w:szCs w:val="24"/>
        </w:rPr>
        <w:t>Габышева, Университет ИТМО, Санкт-Петербург</w:t>
      </w:r>
    </w:p>
    <w:p w14:paraId="3DF20040" w14:textId="77777777" w:rsidR="00434D3C" w:rsidRPr="00012BF6" w:rsidRDefault="00434D3C" w:rsidP="00E16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5D020" w14:textId="7CA216EC" w:rsidR="00434D3C" w:rsidRPr="00012BF6" w:rsidRDefault="00E1668D" w:rsidP="00E16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BF6">
        <w:rPr>
          <w:rFonts w:ascii="Times New Roman" w:hAnsi="Times New Roman" w:cs="Times New Roman"/>
          <w:sz w:val="24"/>
          <w:szCs w:val="24"/>
        </w:rPr>
        <w:t>Маркировка с помощью лазера позволяет заменить самоклеящиеся, синтетические, бу</w:t>
      </w:r>
      <w:r w:rsidR="009A2D36" w:rsidRPr="00012BF6">
        <w:rPr>
          <w:rFonts w:ascii="Times New Roman" w:hAnsi="Times New Roman" w:cs="Times New Roman"/>
          <w:sz w:val="24"/>
          <w:szCs w:val="24"/>
        </w:rPr>
        <w:t>м</w:t>
      </w:r>
      <w:r w:rsidRPr="00012BF6">
        <w:rPr>
          <w:rFonts w:ascii="Times New Roman" w:hAnsi="Times New Roman" w:cs="Times New Roman"/>
          <w:sz w:val="24"/>
          <w:szCs w:val="24"/>
        </w:rPr>
        <w:t>ажные</w:t>
      </w:r>
      <w:r w:rsidR="009A2D36" w:rsidRPr="00012BF6">
        <w:rPr>
          <w:rFonts w:ascii="Times New Roman" w:hAnsi="Times New Roman" w:cs="Times New Roman"/>
          <w:sz w:val="24"/>
          <w:szCs w:val="24"/>
        </w:rPr>
        <w:t xml:space="preserve"> этикетки, которые не годны для переработки.</w:t>
      </w:r>
      <w:r w:rsidR="00434D3C" w:rsidRPr="00012BF6">
        <w:rPr>
          <w:rFonts w:ascii="Times New Roman" w:hAnsi="Times New Roman" w:cs="Times New Roman"/>
          <w:sz w:val="24"/>
          <w:szCs w:val="24"/>
        </w:rPr>
        <w:t xml:space="preserve"> Проведение экспериментов по</w:t>
      </w:r>
      <w:r w:rsidR="00D81A14">
        <w:rPr>
          <w:rFonts w:ascii="Times New Roman" w:hAnsi="Times New Roman" w:cs="Times New Roman"/>
          <w:sz w:val="24"/>
          <w:szCs w:val="24"/>
        </w:rPr>
        <w:t xml:space="preserve"> лазерной</w:t>
      </w:r>
      <w:r w:rsidR="00434D3C" w:rsidRPr="00012BF6">
        <w:rPr>
          <w:rFonts w:ascii="Times New Roman" w:hAnsi="Times New Roman" w:cs="Times New Roman"/>
          <w:sz w:val="24"/>
          <w:szCs w:val="24"/>
        </w:rPr>
        <w:t xml:space="preserve"> маркировке медицинской продукци</w:t>
      </w:r>
      <w:r w:rsidR="00D82FF5" w:rsidRPr="00012BF6">
        <w:rPr>
          <w:rFonts w:ascii="Times New Roman" w:hAnsi="Times New Roman" w:cs="Times New Roman"/>
          <w:sz w:val="24"/>
          <w:szCs w:val="24"/>
        </w:rPr>
        <w:t>и</w:t>
      </w:r>
      <w:r w:rsidR="00434D3C" w:rsidRPr="00012BF6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581408" w:rsidRPr="00012BF6">
        <w:rPr>
          <w:rFonts w:ascii="Times New Roman" w:hAnsi="Times New Roman" w:cs="Times New Roman"/>
          <w:sz w:val="24"/>
          <w:szCs w:val="24"/>
        </w:rPr>
        <w:t>доказать, что такой способ маркировки более экологичен.</w:t>
      </w:r>
    </w:p>
    <w:p w14:paraId="5A568F97" w14:textId="2C9222C4" w:rsidR="00434D3C" w:rsidRPr="00012BF6" w:rsidRDefault="00434D3C" w:rsidP="00E16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1720C" w14:textId="2A4CAA13" w:rsidR="001742E2" w:rsidRPr="00D81A14" w:rsidRDefault="00434D3C" w:rsidP="00D8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12BF6">
        <w:rPr>
          <w:rFonts w:ascii="Times New Roman" w:hAnsi="Times New Roman" w:cs="Times New Roman"/>
          <w:sz w:val="24"/>
          <w:szCs w:val="24"/>
        </w:rPr>
        <w:t>Медицинские пластиковые изделия используются в современном мире постоянно.</w:t>
      </w:r>
      <w:r w:rsidR="001742E2" w:rsidRPr="00012BF6">
        <w:rPr>
          <w:rFonts w:ascii="Times New Roman" w:hAnsi="Times New Roman" w:cs="Times New Roman"/>
          <w:sz w:val="24"/>
          <w:szCs w:val="24"/>
        </w:rPr>
        <w:t xml:space="preserve"> Поскольку большинство из них одноразовые, то особо остро стоит вопрос их переработки</w:t>
      </w:r>
      <w:r w:rsidR="008B4E91" w:rsidRPr="008B4E91">
        <w:rPr>
          <w:rFonts w:ascii="Times New Roman" w:hAnsi="Times New Roman" w:cs="Times New Roman"/>
          <w:sz w:val="24"/>
          <w:szCs w:val="24"/>
        </w:rPr>
        <w:t>.</w:t>
      </w:r>
      <w:r w:rsidR="001742E2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Pr="00012BF6">
        <w:rPr>
          <w:rFonts w:ascii="Times New Roman" w:hAnsi="Times New Roman" w:cs="Times New Roman"/>
          <w:sz w:val="24"/>
          <w:szCs w:val="24"/>
        </w:rPr>
        <w:t xml:space="preserve">Каждое из </w:t>
      </w:r>
      <w:r w:rsidR="001742E2" w:rsidRPr="00012BF6">
        <w:rPr>
          <w:rFonts w:ascii="Times New Roman" w:hAnsi="Times New Roman" w:cs="Times New Roman"/>
          <w:sz w:val="24"/>
          <w:szCs w:val="24"/>
        </w:rPr>
        <w:t>изделий</w:t>
      </w:r>
      <w:r w:rsidRPr="00012BF6">
        <w:rPr>
          <w:rFonts w:ascii="Times New Roman" w:hAnsi="Times New Roman" w:cs="Times New Roman"/>
          <w:sz w:val="24"/>
          <w:szCs w:val="24"/>
        </w:rPr>
        <w:t xml:space="preserve"> имеет свою этикетку </w:t>
      </w:r>
      <w:r w:rsidR="00120AC8" w:rsidRPr="00012BF6">
        <w:rPr>
          <w:rFonts w:ascii="Times New Roman" w:hAnsi="Times New Roman" w:cs="Times New Roman"/>
          <w:sz w:val="24"/>
          <w:szCs w:val="24"/>
        </w:rPr>
        <w:t>с датой производства, ГОСТ, номенклатурного номера и других различных параметров. В большинстве случаев</w:t>
      </w:r>
      <w:r w:rsidR="008B4E91">
        <w:rPr>
          <w:rFonts w:ascii="Times New Roman" w:hAnsi="Times New Roman" w:cs="Times New Roman"/>
          <w:sz w:val="24"/>
          <w:szCs w:val="24"/>
        </w:rPr>
        <w:t xml:space="preserve"> </w:t>
      </w:r>
      <w:r w:rsidR="004F42DC" w:rsidRPr="00012BF6">
        <w:rPr>
          <w:rFonts w:ascii="Times New Roman" w:hAnsi="Times New Roman" w:cs="Times New Roman"/>
          <w:sz w:val="24"/>
          <w:szCs w:val="24"/>
        </w:rPr>
        <w:t xml:space="preserve">продукция </w:t>
      </w:r>
      <w:r w:rsidR="00D81A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</w:t>
      </w:r>
      <w:r w:rsidR="00D81A14" w:rsidRPr="00D81A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этикеткой из дополнительных материалов, например, таких как пластик, краска, клей, фольга, </w:t>
      </w:r>
      <w:r w:rsidR="00120AC8" w:rsidRPr="00012BF6">
        <w:rPr>
          <w:rFonts w:ascii="Times New Roman" w:hAnsi="Times New Roman" w:cs="Times New Roman"/>
          <w:sz w:val="24"/>
          <w:szCs w:val="24"/>
        </w:rPr>
        <w:t xml:space="preserve">не принадлежит переработке, что </w:t>
      </w:r>
      <w:r w:rsidR="004F42DC" w:rsidRPr="00012BF6">
        <w:rPr>
          <w:rFonts w:ascii="Times New Roman" w:hAnsi="Times New Roman" w:cs="Times New Roman"/>
          <w:sz w:val="24"/>
          <w:szCs w:val="24"/>
        </w:rPr>
        <w:t>негативно влияет на</w:t>
      </w:r>
      <w:r w:rsidR="00120AC8" w:rsidRPr="00012BF6">
        <w:rPr>
          <w:rFonts w:ascii="Times New Roman" w:hAnsi="Times New Roman" w:cs="Times New Roman"/>
          <w:sz w:val="24"/>
          <w:szCs w:val="24"/>
        </w:rPr>
        <w:t xml:space="preserve"> экологию. </w:t>
      </w:r>
      <w:r w:rsidR="00F831AF" w:rsidRPr="00012BF6">
        <w:rPr>
          <w:rFonts w:ascii="Times New Roman" w:hAnsi="Times New Roman" w:cs="Times New Roman"/>
          <w:sz w:val="24"/>
          <w:szCs w:val="24"/>
        </w:rPr>
        <w:t>Л</w:t>
      </w:r>
      <w:r w:rsidR="00120AC8" w:rsidRPr="00012BF6">
        <w:rPr>
          <w:rFonts w:ascii="Times New Roman" w:hAnsi="Times New Roman" w:cs="Times New Roman"/>
          <w:sz w:val="24"/>
          <w:szCs w:val="24"/>
        </w:rPr>
        <w:t>азерная</w:t>
      </w:r>
      <w:r w:rsidR="00F831AF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="00120AC8" w:rsidRPr="00012BF6">
        <w:rPr>
          <w:rFonts w:ascii="Times New Roman" w:hAnsi="Times New Roman" w:cs="Times New Roman"/>
          <w:sz w:val="24"/>
          <w:szCs w:val="24"/>
        </w:rPr>
        <w:t>маркировка</w:t>
      </w:r>
      <w:r w:rsidR="000B264B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="00F831AF" w:rsidRPr="00012BF6">
        <w:rPr>
          <w:rFonts w:ascii="Times New Roman" w:hAnsi="Times New Roman" w:cs="Times New Roman"/>
          <w:sz w:val="24"/>
          <w:szCs w:val="24"/>
        </w:rPr>
        <w:t>-</w:t>
      </w:r>
      <w:r w:rsidR="000B264B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="00120AC8" w:rsidRPr="00012BF6">
        <w:rPr>
          <w:rFonts w:ascii="Times New Roman" w:hAnsi="Times New Roman" w:cs="Times New Roman"/>
          <w:sz w:val="24"/>
          <w:szCs w:val="24"/>
        </w:rPr>
        <w:t>это</w:t>
      </w:r>
      <w:r w:rsidR="000B264B" w:rsidRPr="00012BF6">
        <w:rPr>
          <w:rFonts w:ascii="Times New Roman" w:hAnsi="Times New Roman" w:cs="Times New Roman"/>
          <w:sz w:val="24"/>
          <w:szCs w:val="24"/>
        </w:rPr>
        <w:t xml:space="preserve"> </w:t>
      </w:r>
      <w:r w:rsidR="00120AC8" w:rsidRPr="00012BF6">
        <w:rPr>
          <w:rFonts w:ascii="Times New Roman" w:hAnsi="Times New Roman" w:cs="Times New Roman"/>
          <w:sz w:val="24"/>
          <w:szCs w:val="24"/>
        </w:rPr>
        <w:t>не только экологичн</w:t>
      </w:r>
      <w:r w:rsidR="00D81A14">
        <w:rPr>
          <w:rFonts w:ascii="Times New Roman" w:hAnsi="Times New Roman" w:cs="Times New Roman"/>
          <w:sz w:val="24"/>
          <w:szCs w:val="24"/>
        </w:rPr>
        <w:t>ая маркировка</w:t>
      </w:r>
      <w:r w:rsidR="00120AC8" w:rsidRPr="00012BF6">
        <w:rPr>
          <w:rFonts w:ascii="Times New Roman" w:hAnsi="Times New Roman" w:cs="Times New Roman"/>
          <w:sz w:val="24"/>
          <w:szCs w:val="24"/>
        </w:rPr>
        <w:t>,</w:t>
      </w:r>
      <w:r w:rsidR="00120AC8" w:rsidRPr="00012BF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она не стираема и устойчива к износу</w:t>
      </w:r>
      <w:r w:rsidR="00120AC8" w:rsidRPr="00012BF6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</w:rPr>
        <w:t>, </w:t>
      </w:r>
      <w:r w:rsidR="00120AC8" w:rsidRPr="00012BF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нагреванию и кислотам</w:t>
      </w:r>
      <w:r w:rsidR="001742E2" w:rsidRPr="00012BF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1742E2" w:rsidRPr="00012BF6">
        <w:rPr>
          <w:rFonts w:ascii="Times New Roman" w:hAnsi="Times New Roman" w:cs="Times New Roman"/>
          <w:sz w:val="24"/>
          <w:szCs w:val="24"/>
        </w:rPr>
        <w:t xml:space="preserve"> Лазерная маркировка позволяет печатать даты, коды, текст, штрих-коды и логотипы на пластиковых частях или упаковке товаров с помощью лазерных лучей. Такая маркировка считается экологически более чистой и безопасной, чем обычные методы нанесения печати, таких как тампонная и струйная печать. </w:t>
      </w:r>
    </w:p>
    <w:p w14:paraId="35E31735" w14:textId="77777777" w:rsidR="00012BF6" w:rsidRPr="00012BF6" w:rsidRDefault="00012BF6" w:rsidP="0073535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12BF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14:paraId="70BEF4C5" w14:textId="17EFD001" w:rsidR="0073535A" w:rsidRPr="00012BF6" w:rsidRDefault="00012BF6" w:rsidP="0073535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12BF6">
        <w:rPr>
          <w:rFonts w:ascii="Times New Roman" w:hAnsi="Times New Roman" w:cs="Times New Roman"/>
          <w:sz w:val="24"/>
          <w:szCs w:val="24"/>
        </w:rPr>
        <w:t>В данной работе маркировка пластиковых медицинских изделий осуществляется с помощью волоконного лазера с длинной волны 1064 нм. За счет поглощения лазерного излучения на неоднородностях полимерной матрицы или поглощения компонентов красителей, добавленных в состав материала, происходит локальное окрашивание образцов. Механизмы окрашивания связаны с карбонизацией или кристаллизацией пластиков и сопровождаются темной или светлой окраской, соответственно. В ходе экспериментов была проведена маркировка различных медицинских изделий для определ</w:t>
      </w:r>
      <w:r w:rsidR="008B4E91">
        <w:rPr>
          <w:rFonts w:ascii="Times New Roman" w:hAnsi="Times New Roman" w:cs="Times New Roman"/>
          <w:sz w:val="24"/>
          <w:szCs w:val="24"/>
        </w:rPr>
        <w:t>ен</w:t>
      </w:r>
      <w:r w:rsidRPr="00012BF6">
        <w:rPr>
          <w:rFonts w:ascii="Times New Roman" w:hAnsi="Times New Roman" w:cs="Times New Roman"/>
          <w:sz w:val="24"/>
          <w:szCs w:val="24"/>
        </w:rPr>
        <w:t>ия возможности создания контрастного изображения при используемой длине волны 1064 нм, были получены цветовые координаты маркированных областей и рассчитан контраст, были проведены тесты на износостойкость лазерной маркировки. Полученные результаты показали, что метод лазерной этикетки подходит для некоторых пластиков или включенных в состав красителей, которые поглощают излучение на данной длине волны, и позволяет заменить традиционные методы нанесения изображения благодаря достаточной контрастности изображения и его износостойкости.</w:t>
      </w:r>
      <w:r w:rsidR="001742E2" w:rsidRPr="00012BF6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14:paraId="65DB6083" w14:textId="468AB317" w:rsidR="00AC31E0" w:rsidRDefault="00AC31E0" w:rsidP="00AC31E0">
      <w:pPr>
        <w:pStyle w:val="a3"/>
      </w:pPr>
      <w:r w:rsidRPr="00012BF6">
        <w:t xml:space="preserve">В </w:t>
      </w:r>
      <w:r w:rsidR="0025661E" w:rsidRPr="00012BF6">
        <w:rPr>
          <w:rStyle w:val="markedcontent"/>
        </w:rPr>
        <w:t>ходе</w:t>
      </w:r>
      <w:r w:rsidRPr="00012BF6">
        <w:rPr>
          <w:rStyle w:val="markedcontent"/>
        </w:rPr>
        <w:t xml:space="preserve"> работ</w:t>
      </w:r>
      <w:r w:rsidR="0025661E" w:rsidRPr="00012BF6">
        <w:rPr>
          <w:rStyle w:val="markedcontent"/>
        </w:rPr>
        <w:t xml:space="preserve">ы были </w:t>
      </w:r>
      <w:r w:rsidRPr="00012BF6">
        <w:rPr>
          <w:rStyle w:val="markedcontent"/>
        </w:rPr>
        <w:t>проведены исследования маркировки медицинских изделий из пластика, подобраны режимы лазерной обработки, позволяющи</w:t>
      </w:r>
      <w:r w:rsidR="00B4100C" w:rsidRPr="00012BF6">
        <w:rPr>
          <w:rStyle w:val="markedcontent"/>
        </w:rPr>
        <w:t>е</w:t>
      </w:r>
      <w:r w:rsidRPr="00012BF6">
        <w:rPr>
          <w:rStyle w:val="markedcontent"/>
        </w:rPr>
        <w:t xml:space="preserve"> получить качественное</w:t>
      </w:r>
      <w:r w:rsidRPr="00012BF6">
        <w:t>, стойкое</w:t>
      </w:r>
      <w:r w:rsidRPr="00012BF6">
        <w:rPr>
          <w:rStyle w:val="markedcontent"/>
        </w:rPr>
        <w:t xml:space="preserve"> изображение</w:t>
      </w:r>
      <w:r w:rsidR="004F42DC" w:rsidRPr="00012BF6">
        <w:rPr>
          <w:rStyle w:val="markedcontent"/>
        </w:rPr>
        <w:t>. Л</w:t>
      </w:r>
      <w:r w:rsidR="004F42DC" w:rsidRPr="00012BF6">
        <w:t>азерный метод нанесения изображения является актуальной технологией для производств, так как позволит сократить затраты на сырьё и благотворно повлияет на экологическую ситуацию, путём отказа от неэкологичных не перерабатываемых этикеток</w:t>
      </w:r>
    </w:p>
    <w:p w14:paraId="52056374" w14:textId="77777777" w:rsidR="006F72FE" w:rsidRPr="00012BF6" w:rsidRDefault="006F72FE" w:rsidP="00AC31E0">
      <w:pPr>
        <w:pStyle w:val="a3"/>
        <w:rPr>
          <w:rStyle w:val="markedcontent"/>
        </w:rPr>
      </w:pPr>
    </w:p>
    <w:p w14:paraId="792475E2" w14:textId="520D68FE" w:rsidR="006F72FE" w:rsidRPr="00340919" w:rsidRDefault="006F72FE" w:rsidP="006F72FE">
      <w:pPr>
        <w:widowControl w:val="0"/>
        <w:autoSpaceDE w:val="0"/>
        <w:autoSpaceDN w:val="0"/>
        <w:spacing w:before="1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Автор: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____________/ Мурзашев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 Т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>.А</w:t>
      </w:r>
    </w:p>
    <w:p w14:paraId="06CB6946" w14:textId="77777777" w:rsidR="006F72FE" w:rsidRPr="00340919" w:rsidRDefault="006F72FE" w:rsidP="006F72FE">
      <w:pPr>
        <w:widowControl w:val="0"/>
        <w:autoSpaceDE w:val="0"/>
        <w:autoSpaceDN w:val="0"/>
        <w:spacing w:before="1" w:line="360" w:lineRule="auto"/>
        <w:ind w:left="218" w:right="12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9F97D9" w14:textId="7F7852BF" w:rsidR="00AC31E0" w:rsidRPr="006F72FE" w:rsidRDefault="006F72FE" w:rsidP="006F72FE">
      <w:pPr>
        <w:widowControl w:val="0"/>
        <w:autoSpaceDE w:val="0"/>
        <w:autoSpaceDN w:val="0"/>
        <w:spacing w:before="1" w:line="360" w:lineRule="auto"/>
        <w:ind w:right="122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Научный руководитель: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409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Габышева У.Е</w:t>
      </w:r>
    </w:p>
    <w:p w14:paraId="0FF3F1F2" w14:textId="1C9582F8" w:rsidR="00AC31E0" w:rsidRPr="00012BF6" w:rsidRDefault="00AC31E0" w:rsidP="00AC31E0">
      <w:pPr>
        <w:pStyle w:val="a3"/>
        <w:rPr>
          <w:rStyle w:val="markedcontent"/>
        </w:rPr>
      </w:pPr>
    </w:p>
    <w:p w14:paraId="19E80F3D" w14:textId="10241436" w:rsidR="00AC31E0" w:rsidRPr="006D3F24" w:rsidRDefault="00AC31E0" w:rsidP="0079182C">
      <w:pPr>
        <w:rPr>
          <w:b/>
          <w:bCs/>
        </w:rPr>
      </w:pPr>
    </w:p>
    <w:sectPr w:rsidR="00AC31E0" w:rsidRPr="006D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2C"/>
    <w:rsid w:val="00012BF6"/>
    <w:rsid w:val="000B264B"/>
    <w:rsid w:val="0010415F"/>
    <w:rsid w:val="00120AC8"/>
    <w:rsid w:val="001742E2"/>
    <w:rsid w:val="001D6580"/>
    <w:rsid w:val="0025661E"/>
    <w:rsid w:val="003020EC"/>
    <w:rsid w:val="00306E19"/>
    <w:rsid w:val="003B2A4B"/>
    <w:rsid w:val="00434D3C"/>
    <w:rsid w:val="004F42DC"/>
    <w:rsid w:val="005547A7"/>
    <w:rsid w:val="00581408"/>
    <w:rsid w:val="006D3F24"/>
    <w:rsid w:val="006F72FE"/>
    <w:rsid w:val="0073535A"/>
    <w:rsid w:val="0079182C"/>
    <w:rsid w:val="007C77A6"/>
    <w:rsid w:val="008B4E91"/>
    <w:rsid w:val="0090266E"/>
    <w:rsid w:val="009A2D36"/>
    <w:rsid w:val="009D16D4"/>
    <w:rsid w:val="00AC31E0"/>
    <w:rsid w:val="00AE3BFA"/>
    <w:rsid w:val="00B27355"/>
    <w:rsid w:val="00B35A24"/>
    <w:rsid w:val="00B4100C"/>
    <w:rsid w:val="00B817A2"/>
    <w:rsid w:val="00CC23CA"/>
    <w:rsid w:val="00D81A14"/>
    <w:rsid w:val="00D82FF5"/>
    <w:rsid w:val="00DF1D54"/>
    <w:rsid w:val="00E1668D"/>
    <w:rsid w:val="00E211C7"/>
    <w:rsid w:val="00E8151C"/>
    <w:rsid w:val="00F02715"/>
    <w:rsid w:val="00F50EA5"/>
    <w:rsid w:val="00F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AA8F"/>
  <w15:docId w15:val="{734BDEEA-CE67-432A-89CF-3FBDEC2B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668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2">
    <w:name w:val="heading 2"/>
    <w:link w:val="20"/>
    <w:rsid w:val="00E1668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668D"/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bdr w:val="nil"/>
      <w:lang w:eastAsia="ru-RU"/>
    </w:rPr>
  </w:style>
  <w:style w:type="paragraph" w:styleId="a3">
    <w:name w:val="Normal (Web)"/>
    <w:basedOn w:val="a"/>
    <w:uiPriority w:val="99"/>
    <w:semiHidden/>
    <w:unhideWhenUsed/>
    <w:rsid w:val="00AC31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4">
    <w:name w:val="Strong"/>
    <w:basedOn w:val="a0"/>
    <w:uiPriority w:val="22"/>
    <w:qFormat/>
    <w:rsid w:val="00AC31E0"/>
    <w:rPr>
      <w:b/>
      <w:bCs/>
    </w:rPr>
  </w:style>
  <w:style w:type="character" w:customStyle="1" w:styleId="markedcontent">
    <w:name w:val="markedcontent"/>
    <w:basedOn w:val="a0"/>
    <w:rsid w:val="00AC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C361-DC15-4CB8-8A38-E20BC51F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2022-02-23T17:06:00Z</dcterms:created>
  <dcterms:modified xsi:type="dcterms:W3CDTF">2022-02-27T21:53:00Z</dcterms:modified>
</cp:coreProperties>
</file>